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image/x-emf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Override PartName="/word/webextensions/webextension1.xml" ContentType="application/vnd.ms-office.webextension+xml"/>
  <Override PartName="/word/webextensions/taskpanes.xml" ContentType="application/vnd.ms-office.webextensiontaskpan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tbl>
      <w:tblPr>
        <w:tblW w:w="0" w:type="auto"/>
        <w:tblStyle w:val="Tabelraster"/>
        <w:tblLook w:firstRow="1" w:lastRow="0" w:firstColumn="1" w:lastColumn="0" w:noHBand="0" w:noVBand="1"/>
      </w:tblPr>
      <w:tblGrid>
        <w:gridCol w:w="851"/>
        <w:gridCol w:w="4770"/>
        <w:gridCol w:w="2386"/>
        <w:gridCol w:w="2385"/>
        <w:gridCol w:w="4771"/>
      </w:tblGrid>
      <w:tr w14:paraId="5FD5C0D6" w14:textId="09B4C7E6" w:rsidR="004D1FC8" w:rsidRPr="00BB2C10" w:rsidTr="0028561C">
        <w:trPr>
          <w:cantSplit/>
          <w:trHeight w:val="1134"/>
        </w:trPr>
        <w:tc>
          <w:tcPr>
            <w:textDirection w:val="btLr"/>
            <w:shd w:fill="auto" w:color="auto" w:val="clear"/>
            <w:vAlign w:val="center"/>
            <w:vMerge w:val="restart"/>
            <w:tcW w:w="851" w:type="dxa"/>
          </w:tcPr>
          <w:p w:rsidR="004D1FC8" w:rsidRDefault="00301D2B" w14:paraId="7A36A972" w14:textId="7E81F0B6" w:rsidP="00526117" w:rsidRPr="00BB2C10">
            <w:pPr>
              <w:jc w:val="center"/>
              <w:ind w:left="113"/>
              <w:ind w:right="113"/>
              <w:spacing w:before="0" w:after="0"/>
              <w:rPr>
                <w:b/>
              </w:rPr>
            </w:pPr>
            <w:r>
              <w:rPr>
                <w:b/>
              </w:rPr>
              <w:t>Situering</w:t>
            </w:r>
          </w:p>
        </w:tc>
        <w:tc>
          <w:tcPr>
            <w:gridSpan w:val="2"/>
            <w:tcW w:w="7156" w:type="dxa"/>
          </w:tcPr>
          <w:p w:rsidR="004D1FC8" w:rsidRDefault="004D1FC8" w14:paraId="1E0F73A7" w14:textId="77777777">
            <w:r w:rsidRPr="00BB2C10">
              <w:rPr>
                <w:b/>
              </w:rPr>
              <w:t>Opleiding</w:t>
            </w:r>
            <w:r>
              <w:t>: App-ontwikkeling</w:t>
            </w:r>
          </w:p>
          <w:sdt>
            <w:sdtPr>
              <w:alias w:val="ICT opleidingen"/>
              <w:tag w:val="ICT opleidingen"/>
              <w:id w:val="-1576580333"/>
              <w:placeholder>
                <w:docPart w:val="8CDC111142A348C1B07310D9CC762A74"/>
              </w:placeholder>
              <w:comboBox>
                <w:listItem w:value="Kies een item."/>
                <w:listItem w:displayText="Start to ICT" w:value="Start to ICT"/>
                <w:listItem w:displayText="ICT &amp; administratie" w:value="ICT &amp; administratie"/>
                <w:listItem w:displayText="ICT en sociale media" w:value="ICT en sociale media"/>
                <w:listItem w:displayText="ICT in de creatieve context" w:value="ICT in de creatieve context"/>
                <w:listItem w:displayText="ICT in de educatieve context" w:value="ICT in de educatieve context"/>
                <w:listItem w:displayText="Webcontent" w:value="Webcontent"/>
                <w:listItem w:displayText="App-ontwikkeling" w:value="App-ontwikkeling"/>
                <w:listItem w:displayText="ICT Besturingssystemen en netwerken" w:value="ICT Besturingssystemen en netwerken"/>
                <w:listItem w:displayText="ICT programmeren" w:value="ICT programmeren"/>
              </w:comboBox>
            </w:sdtPr>
            <w:sdtEndPr/>
            <w:sdtContent>
              <w:p w14:paraId="51D47D3F" w14:textId="069D6273" w:rsidR="004D1FC8" w:rsidRPr="00BB2C10" w:rsidRDefault="00DA4579">
                <w:r>
                  <w:t>App-ontwikkeling</w:t>
                </w:r>
              </w:p>
            </w:sdtContent>
          </w:sdt>
        </w:tc>
        <w:tc>
          <w:tcPr>
            <w:gridSpan w:val="2"/>
            <w:tcW w:w="7156" w:type="dxa"/>
          </w:tcPr>
          <w:p w:rsidR="004D1FC8" w:rsidRDefault="0023186D" w14:paraId="77657F05" w14:textId="45804CA1" w:rsidP="00D93B79" w:rsidRPr="00BB2C10">
            <w:r>
              <w:rPr>
                <w:b/>
              </w:rPr>
              <w:t>Toepassingsgebied</w:t>
            </w:r>
            <w:r w:rsidR="004D1FC8">
              <w:t>:</w:t>
            </w:r>
            <w:r w:rsidR="006E39E2">
              <w:t xml:space="preserve"> </w:t>
            </w:r>
            <w:r>
              <w:br/>
            </w:r>
            <w:r>
              <w:br/>
            </w:r>
            <w:sdt>
              <w:sdtPr>
                <w:alias w:val="Toepassingsgebied"/>
                <w:tag w:val="Toepassingsgebied"/>
                <w:id w:val="179629089"/>
                <w:placeholder>
                  <w:docPart w:val="DefaultPlaceholder_-1854013439"/>
                </w:placeholder>
                <w:comboBox>
                  <w:listItem w:value="Kies een item."/>
                  <w:listItem w:displayText="Werk" w:value="Werk"/>
                  <w:listItem w:displayText="Leren" w:value="Leren"/>
                  <w:listItem w:displayText="Vrije tijd" w:value="Vrije tijd"/>
                  <w:listItem w:displayText="Persoonlijke ontwikkeling" w:value="Persoonlijke ontwikkeling"/>
                  <w:listItem w:displayText="Sociale en maatschappelijke participatie" w:value="Sociale en maatschappelijke participatie"/>
                  <w:listItem w:displayText="Andere" w:value="Andere"/>
                </w:comboBox>
              </w:sdtPr>
              <w:sdtEndPr/>
              <w:sdtContent>
                <w:r w:rsidR="004D1972">
                  <w:t>Werk</w:t>
                </w:r>
              </w:sdtContent>
            </w:sdt>
          </w:p>
        </w:tc>
      </w:tr>
      <w:tr w14:paraId="24395D4E" w14:textId="77777777" w:rsidR="00003CFD" w:rsidRPr="00BB2C10" w:rsidTr="00A552C8">
        <w:trPr>
          <w:cantSplit/>
          <w:trHeight w:val="1134"/>
        </w:trPr>
        <w:tc>
          <w:tcPr>
            <w:vMerge/>
            <w:textDirection w:val="btLr"/>
          </w:tcPr>
          <w:p/>
        </w:tc>
        <w:tc>
          <w:tcPr>
            <w:tcW w:w="4770" w:type="dxa"/>
          </w:tcPr>
          <w:p w:rsidR="00003CFD" w:rsidRDefault="00003CFD" w14:paraId="017B015F" w14:textId="77777777" w:rsidP="00003CFD">
            <w:r w:rsidRPr="00BB2C10">
              <w:rPr>
                <w:b/>
              </w:rPr>
              <w:t>Module</w:t>
            </w:r>
            <w:r>
              <w:t>: Content voor apps</w:t>
            </w:r>
          </w:p>
          <w:sdt>
            <w:sdtPr>
              <w:alias w:val="ICT modules"/>
              <w:tag w:val="ICT modules"/>
              <w:id w:val="-122699854"/>
              <w:placeholder>
                <w:docPart w:val="E12C693E11364117A7E17A283E5C899E"/>
              </w:placeholder>
              <w:comboBox>
                <w:listItem w:value="Kies een item."/>
                <w:listItem w:displayText="Aan de slag met ICT" w:value="Aan de slag met ICT"/>
                <w:listItem w:displayText="E-communicatie, internet en online diensten" w:value="E-communicatie, internet en online diensten"/>
                <w:listItem w:displayText="Eenvoudige content aanmaken" w:value="Eenvoudige content aanmaken"/>
                <w:listItem w:displayText="Teksten verwerken" w:value="Teksten verwerken"/>
                <w:listItem w:displayText="Cijfergegevens verwerken" w:value="Cijfergegevens verwerken"/>
                <w:listItem w:displayText="Content integreren" w:value="Content integreren"/>
                <w:listItem w:displayText="Gegevens beheren" w:value="Gegevens beheren"/>
                <w:listItem w:displayText="Functies automatiseren" w:value="Functies automatiseren"/>
                <w:listItem w:displayText="Bestanden online en offline organiseren en beheren" w:value="Bestanden online en offline organiseren en beheren"/>
                <w:listItem w:displayText="E-services" w:value="E-services"/>
                <w:listItem w:displayText="Samen content ontwikklelen" w:value="Samen content ontwikklelen"/>
                <w:listItem w:displayText="Content presenteren" w:value="Content presenteren"/>
                <w:listItem w:displayText="E-planning en informatiemanagment" w:value="E-planning en informatiemanagment"/>
                <w:listItem w:displayText="Veilig online en sociale netwerksites" w:value="Veilig online en sociale netwerksites"/>
                <w:listItem w:displayText="Publiceren en communiceren op sociale media" w:value="Publiceren en communiceren op sociale media"/>
                <w:listItem w:displayText="Elektronsiche leeromgeving" w:value="Elektronsiche leeromgeving"/>
                <w:listItem w:displayText="Auteurstool" w:value="Auteurstool"/>
                <w:listItem w:displayText="Een afgeschermde webruimte aanmaken en beheren" w:value="Een afgeschermde webruimte aanmaken en beheren"/>
                <w:listItem w:displayText="Educatieve content ontwikkelen" w:value="Educatieve content ontwikkelen"/>
                <w:listItem w:displayText="Start to create" w:value="Start to create"/>
                <w:listItem w:displayText="Creatief met afb eenv bewerkingen" w:value="Creatief met afb eenv bewerkingen"/>
                <w:listItem w:displayText="Creatief met afb complexe bewerkingen" w:value="Creatief met afb complexe bewerkingen"/>
                <w:listItem w:displayText="Creatief met eenv documenten" w:value="Creatief met eenv documenten"/>
                <w:listItem w:displayText="Creatief met complexe documenten" w:value="Creatief met complexe documenten"/>
                <w:listItem w:displayText="Eenvoudige creatieve tekeningen" w:value="Eenvoudige creatieve tekeningen"/>
                <w:listItem w:displayText="Complexe creatieve tekeningen" w:value="Complexe creatieve tekeningen"/>
                <w:listItem w:displayText="Eenvoudige 3D ontwerpen" w:value="Eenvoudige 3D ontwerpen"/>
                <w:listItem w:displayText="Complexe 3D ontwerpen" w:value="Complexe 3D ontwerpen"/>
                <w:listItem w:displayText="Creatief met beeld en geluid: eenvoudige producties" w:value="Creatief met beeld en geluid: eenvoudige producties"/>
                <w:listItem w:displayText="Creatief met beeld en geluid: complexe producties" w:value="Creatief met beeld en geluid: complexe producties"/>
                <w:listItem w:displayText="Creatief project" w:value="Creatief project"/>
                <w:listItem w:displayText="Een eenvoudig webomgeving aanmaken" w:value="Een eenvoudig webomgeving aanmaken"/>
                <w:listItem w:displayText="Weblay- out en functionaliteiten" w:value="Weblay- out en functionaliteiten"/>
                <w:listItem w:displayText="Content webklaar maken" w:value="Content webklaar maken"/>
                <w:listItem w:displayText="Webpublicaties optimalisren" w:value="Webpublicaties optimalisren"/>
                <w:listItem w:displayText="Scripts aanpassen" w:value="Scripts aanpassen"/>
                <w:listItem w:displayText="Een eenvoudige app bouwen" w:value="Een eenvoudige app bouwen"/>
                <w:listItem w:displayText="App-lay-out en functionaliteiten" w:value="App-lay-out en functionaliteiten"/>
                <w:listItem w:displayText="Content voor apps" w:value="Content voor apps"/>
                <w:listItem w:displayText="Apps optimaliseren" w:value="Apps optimaliseren"/>
                <w:listItem w:displayText="Veiligheid" w:value="Veiligheid"/>
                <w:listItem w:displayText="Installatie en configuratie" w:value="Installatie en configuratie"/>
                <w:listItem w:displayText="Eenvoudige netwerken" w:value="Eenvoudige netwerken"/>
                <w:listItem w:displayText="Complexe netwerken" w:value="Complexe netwerken"/>
                <w:listItem w:displayText="Eenvoudige hard- en software problemen" w:value="Eenvoudige hard- en software problemen"/>
                <w:listItem w:displayText="Complexe hard- en software problemen" w:value="Complexe hard- en software problemen"/>
                <w:listItem w:displayText="Automatisatie" w:value="Automatisatie"/>
                <w:listItem w:displayText="Virtualisatie" w:value="Virtualisatie"/>
                <w:listItem w:displayText="Start to program" w:value="Start to program"/>
                <w:listItem w:displayText="Databank beheer" w:value="Databank beheer"/>
                <w:listItem w:displayText="Specifieke ontwikkelomgeving: eenvoudig functionaliteiten" w:value="Specifieke ontwikkelomgeving: eenvoudig functionaliteiten"/>
                <w:listItem w:displayText="Specifieke ontwikkelomgeving: complexe functionaliteiten" w:value="Specifieke ontwikkelomgeving: complexe functionaliteiten"/>
                <w:listItem w:displayText="Integratie externe functionaliteiten" w:value="Integratie externe functionaliteiten"/>
                <w:listItem w:displayText="Programmeer project" w:value="Programmeer project"/>
                <w:listItem w:displayText="Gegevensbeheer en -beveiliging" w:value="Gegevensbeheer en -beveiliging"/>
              </w:comboBox>
            </w:sdtPr>
            <w:sdtEndPr/>
            <w:sdtContent>
              <w:p w14:paraId="29A05F5F" w14:textId="64AA7352" w:rsidR="00003CFD" w:rsidRPr="00BB2C10" w:rsidRDefault="00DA4579" w:rsidP="00003CFD">
                <w:pPr>
                  <w:rPr>
                    <w:b/>
                  </w:rPr>
                </w:pPr>
                <w:r>
                  <w:t>Content voor apps</w:t>
                </w:r>
              </w:p>
            </w:sdtContent>
          </w:sdt>
        </w:tc>
        <w:tc>
          <w:tcPr>
            <w:gridSpan w:val="2"/>
            <w:tcW w:w="4771" w:type="dxa"/>
          </w:tcPr>
          <w:p w:rsidR="00003CFD" w:rsidRDefault="00003CFD" w14:paraId="1F8EE103" w14:textId="77777777" w:rsidP="00003CFD">
            <w:r w:rsidRPr="00BB2C10">
              <w:rPr>
                <w:b/>
              </w:rPr>
              <w:t>Vermoedelijke aantal lestijden</w:t>
            </w:r>
            <w:r>
              <w:rPr>
                <w:b/>
              </w:rPr>
              <w:t xml:space="preserve"> van de ICT-taak</w:t>
            </w:r>
            <w:r>
              <w:t>:</w:t>
            </w:r>
          </w:p>
          <w:p w:rsidR="00003CFD" w:rsidRDefault="00D93B79" w14:paraId="087793CF" w14:textId="74E02AA3" w:rsidP="00003CFD" w:rsidRPr="00BB2C10">
            <w:pPr>
              <w:rPr>
                <w:b/>
              </w:rPr>
            </w:pPr>
            <w:r>
              <w:t>2</w:t>
            </w:r>
            <w:r w:rsidR="00003CFD">
              <w:t xml:space="preserve"> lestijd(en)</w:t>
            </w:r>
          </w:p>
        </w:tc>
        <w:tc>
          <w:tcPr>
            <w:tcW w:w="4771" w:type="dxa"/>
          </w:tcPr>
          <w:p w:rsidR="00003CFD" w:rsidRDefault="00003CFD" w14:paraId="2587578E" w14:textId="77777777" w:rsidP="00003CFD">
            <w:r w:rsidRPr="00BB2C10">
              <w:rPr>
                <w:b/>
              </w:rPr>
              <w:t>Auteur(s)</w:t>
            </w:r>
            <w:r>
              <w:rPr>
                <w:b/>
              </w:rPr>
              <w:t xml:space="preserve"> &amp; CVO</w:t>
            </w:r>
            <w:r>
              <w:t>:</w:t>
            </w:r>
          </w:p>
          <w:sdt>
            <w:sdtPr>
              <w:alias w:val="mail-adres van de auteur(s)"/>
              <w:tag w:val="mail-adres van de auteur(s)"/>
              <w:id w:val="-2040733580"/>
              <w:placeholder>
                <w:docPart w:val="3E63419BFFA94C02B89E5BE51892B8ED"/>
              </w:placeholder>
              <w:text/>
            </w:sdtPr>
            <w:sdtEndPr/>
            <w:sdtContent>
              <w:p w14:paraId="7087C910" w14:textId="464B4AA3" w:rsidR="00003CFD" w:rsidRPr="00BB2C10" w:rsidRDefault="00D93B79" w:rsidP="00003CFD">
                <w:pPr>
                  <w:rPr>
                    <w:b/>
                  </w:rPr>
                </w:pPr>
                <w:r>
                  <w:t>Peter Declerck</w:t>
                </w:r>
              </w:p>
            </w:sdtContent>
          </w:sdt>
        </w:tc>
      </w:tr>
      <w:tr w14:paraId="254F1933" w14:textId="77777777" w:rsidR="00BB2C10" w:rsidRPr="00BB2C10" w:rsidTr="00BB2C10">
        <w:trPr>
          <w:cantSplit/>
          <w:trHeight w:val="1134"/>
        </w:trPr>
        <w:tc>
          <w:tcPr>
            <w:vMerge/>
            <w:textDirection w:val="btLr"/>
          </w:tcPr>
          <w:p/>
        </w:tc>
        <w:tc>
          <w:tcPr>
            <w:gridSpan w:val="4"/>
            <w:tcW w:w="14312" w:type="dxa"/>
          </w:tcPr>
          <w:p w:rsidR="00BB2C10" w:rsidRDefault="00BB2C10" w14:paraId="76375EC7" w14:textId="77777777">
            <w:r w:rsidRPr="00BB2C10">
              <w:rPr>
                <w:b/>
              </w:rPr>
              <w:t>Titel van de ICT-taak</w:t>
            </w:r>
            <w:r>
              <w:t>: Vidio</w:t>
            </w:r>
          </w:p>
          <w:sdt>
            <w:sdtPr>
              <w:alias w:val="Titel ICT-taak"/>
              <w:tag w:val="Titel ICT-taak"/>
              <w:id w:val="-1344165903"/>
              <w:placeholder>
                <w:docPart w:val="BB0BCA0747904B8EBC158A8F1CC58073"/>
              </w:placeholder>
            </w:sdtPr>
            <w:sdtEndPr/>
            <w:sdtContent>
              <w:p w14:paraId="453BE1B8" w14:textId="22001A9F" w:rsidR="00BB2C10" w:rsidRPr="00BB2C10" w:rsidRDefault="00D93B79">
                <w:r>
                  <w:t xml:space="preserve">Video toevoegen aan </w:t>
                </w:r>
                <w:r w:rsidR="00DD7775">
                  <w:t>een</w:t>
                </w:r>
                <w:r>
                  <w:t xml:space="preserve"> app</w:t>
                </w:r>
              </w:p>
            </w:sdtContent>
          </w:sdt>
        </w:tc>
      </w:tr>
      <w:tr w14:paraId="638988A1" w14:textId="77777777" w:rsidR="00BB2C10" w:rsidRPr="00BB2C10" w:rsidTr="00BB2C10">
        <w:trPr>
          <w:cantSplit/>
          <w:trHeight w:val="1134"/>
        </w:trPr>
        <w:tc>
          <w:tcPr>
            <w:vMerge/>
            <w:textDirection w:val="btLr"/>
          </w:tcPr>
          <w:p/>
        </w:tc>
        <w:tc>
          <w:tcPr>
            <w:gridSpan w:val="4"/>
            <w:tcW w:w="14312" w:type="dxa"/>
          </w:tcPr>
          <w:p w:rsidR="00BB2C10" w:rsidRDefault="00DA4579" w14:paraId="77740369" w14:textId="4E14C0EA">
            <w:r w:rsidRPr="00DA4579">
              <w:rPr>
                <w:b/>
              </w:rPr>
              <w:t>In te oefenen basi</w:t>
            </w:r>
            <w:r w:rsidR="00DD7775">
              <w:rPr>
                <w:b/>
              </w:rPr>
              <w:t>scompetenties van deze ICT-taak</w:t>
            </w:r>
            <w:r w:rsidRPr="00DA4579">
              <w:rPr>
                <w:b/>
              </w:rPr>
              <w:t>:</w:t>
            </w:r>
          </w:p>
          <w:p w:rsidR="00DA4579" w:rsidRDefault="00DA4579" w14:paraId="41D38AED" w14:textId="77777777" w:rsidP="00DA4579">
            <w:pPr>
              <w:pStyle w:val="opsommingICT-taak"/>
            </w:pPr>
            <w:r>
              <w:t>IC BC013 - * gaat bewust en kritisch om met digitale media en ICT</w:t>
            </w:r>
          </w:p>
          <w:p w:rsidR="00DA4579" w:rsidRDefault="00DA4579" w14:paraId="6B857751" w14:textId="77777777" w:rsidP="00DA4579">
            <w:pPr>
              <w:pStyle w:val="opsommingICT-taak"/>
            </w:pPr>
            <w:r>
              <w:t>IC BC017 - kan ICT veilig en duurzaam gebruiken</w:t>
            </w:r>
          </w:p>
          <w:p w:rsidR="00DA4579" w:rsidRDefault="00DA4579" w14:paraId="7A3F5ABB" w14:textId="77777777" w:rsidP="00DA4579">
            <w:pPr>
              <w:pStyle w:val="opsommingICT-taak"/>
            </w:pPr>
            <w:r>
              <w:t>IC BC023 - kan ICT aanwenden om problemen op te lossen</w:t>
            </w:r>
          </w:p>
          <w:p w:rsidR="00DA4579" w:rsidRDefault="00DA4579" w14:paraId="6B889EF5" w14:textId="77777777" w:rsidP="00DA4579">
            <w:pPr>
              <w:pStyle w:val="opsommingICT-taak"/>
            </w:pPr>
            <w:r>
              <w:t>IC BC024 - * kan zijn eigen deskundigheid inzake ICT opbouwen</w:t>
            </w:r>
          </w:p>
          <w:p w:rsidR="00DA4579" w:rsidRDefault="00DA4579" w14:paraId="08D3DC0A" w14:textId="77777777" w:rsidP="00DA4579">
            <w:pPr>
              <w:pStyle w:val="opsommingICT-taak"/>
            </w:pPr>
            <w:r>
              <w:t>IC BC218 - kan ICT-tools gebruiken om diverse vormen van content klaar te maken voor gebruik in apps</w:t>
            </w:r>
          </w:p>
          <w:p w:rsidR="00DA4579" w:rsidRDefault="00DA4579" w14:paraId="42AD31FE" w14:textId="77777777" w:rsidP="00DA4579">
            <w:pPr>
              <w:pStyle w:val="opsommingICT-taak"/>
            </w:pPr>
            <w:r>
              <w:t>IC BC219 - kan multimediatoepassingen in apps integreren</w:t>
            </w:r>
          </w:p>
          <w:p w:rsidR="00DA4579" w:rsidRDefault="00DA4579" w14:paraId="0963A642" w14:textId="77777777" w:rsidP="00DA4579">
            <w:pPr>
              <w:pStyle w:val="opsommingICT-taak"/>
            </w:pPr>
            <w:r>
              <w:t>IC BC220 - kan de content en de app-omgeving op elkaar afstemmen</w:t>
            </w:r>
          </w:p>
          <w:p w:rsidR="00BB2C10" w:rsidRDefault="00BB2C10" w14:paraId="38B3C496" w14:textId="4BF33BBC" w:rsidP="008D1FE5" w:rsidRPr="00BB2C10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14:paraId="1F82692B" w14:textId="77777777" w:rsidR="00BB2C10" w:rsidRPr="00BB2C10" w:rsidTr="00BB2C10">
        <w:trPr>
          <w:cantSplit/>
          <w:trHeight w:val="1134"/>
        </w:trPr>
        <w:tc>
          <w:tcPr>
            <w:textDirection w:val="btLr"/>
            <w:shd w:fill="E2EFD9" w:color="auto" w:themeFill="accent6" w:themeFillTint="33" w:val="clear"/>
            <w:vAlign w:val="center"/>
            <w:tcW w:w="851" w:type="dxa"/>
          </w:tcPr>
          <w:p w:rsidR="00BB2C10" w:rsidRDefault="00301D2B" w14:paraId="2E4B7609" w14:textId="6B7F38B9" w:rsidP="00526117" w:rsidRPr="00BB2C10">
            <w:pPr>
              <w:jc w:val="center"/>
              <w:ind w:left="113"/>
              <w:ind w:right="113"/>
              <w:spacing w:before="0" w:after="0"/>
              <w:rPr>
                <w:b/>
              </w:rPr>
            </w:pPr>
            <w:r>
              <w:rPr>
                <w:b/>
              </w:rPr>
              <w:t>Omschrijving</w:t>
              <w:lastRenderedPageBreak/>
            </w:r>
          </w:p>
        </w:tc>
        <w:tc>
          <w:tcPr>
            <w:gridSpan w:val="4"/>
            <w:tcW w:w="14312" w:type="dxa"/>
          </w:tcPr>
          <w:p w:rsidR="00BB2C10" w:rsidRDefault="0018252E" w14:paraId="1FFC002D" w14:textId="68F36343">
            <w:r>
              <w:rPr>
                <w:b/>
              </w:rPr>
              <w:t>Concrete case of probleemstelling</w:t>
            </w:r>
            <w:r w:rsidR="00BB2C10">
              <w:t>:</w:t>
            </w:r>
          </w:p>
          <w:sdt>
            <w:sdtPr>
              <w:alias w:val="Vertrekpunt"/>
              <w:tag w:val="Vertrekpunt"/>
              <w:id w:val="-1175254300"/>
              <w:placeholder>
                <w:docPart w:val="DefaultPlaceholder_-1854013440"/>
              </w:placeholder>
              <w:text w:multiLine="1"/>
            </w:sdtPr>
            <w:sdtEndPr/>
            <w:sdtContent>
              <w:p w14:paraId="219F8E13" w14:textId="2DF781EE" w:rsidR="00BF48B4" w:rsidRPr="00596050" w:rsidRDefault="004D1972" w:rsidP="00BF48B4">
                <w:r w:rsidRPr="004D1972">
                  <w:t xml:space="preserve">Een bedrijf </w:t>
                </w:r>
                <w:r w:rsidR="00A73867">
                  <w:t>dat</w:t>
                </w:r>
                <w:r w:rsidRPr="004D1972">
                  <w:t xml:space="preserve"> personen- en bedrijfsvoertuigen ombouwt wilt aan hun bedrijfsapp een video toevoegen. De video toont hoe een personenvoertuig wordt omgebouwd voor een rolstoel patiënt. </w:t>
                </w:r>
                <w:r w:rsidR="005F2F5A">
                  <w:t xml:space="preserve">De video moet nog worden bewerkt. </w:t>
                </w:r>
                <w:r w:rsidRPr="004D1972">
                  <w:t xml:space="preserve">De app werd gemaakt met HTML5, CSS3 en jQuery. Er wordt een webpagina of een div toegevoegd om </w:t>
                </w:r>
                <w:r w:rsidR="00EE784E">
                  <w:t>de</w:t>
                </w:r>
                <w:r w:rsidRPr="004D1972">
                  <w:t xml:space="preserve"> </w:t>
                </w:r>
                <w:r>
                  <w:t>video te tonen</w:t>
                </w:r>
                <w:r w:rsidRPr="004D1972">
                  <w:t xml:space="preserve">. </w:t>
                </w:r>
              </w:p>
            </w:sdtContent>
          </w:sdt>
          <w:p w:rsidR="00BF48B4" w:rsidRDefault="00BF48B4" w14:paraId="011A2C93" w14:textId="77777777" w:rsidP="00BF48B4" w:rsidRPr="00596050">
            <w:pPr>
              <w:rPr>
                <w:b/>
              </w:rPr>
            </w:pPr>
            <w:r w:rsidRPr="00596050">
              <w:rPr>
                <w:b/>
              </w:rPr>
              <w:t>Inleiding</w:t>
            </w:r>
          </w:p>
          <w:sdt>
            <w:sdtPr>
              <w:alias w:val="Inleiding"/>
              <w:tag w:val="Inleiding"/>
              <w:id w:val="463849181"/>
              <w:placeholder>
                <w:docPart w:val="DefaultPlaceholder_-1854013440"/>
              </w:placeholder>
              <w:text/>
            </w:sdtPr>
            <w:sdtEndPr/>
            <w:sdtContent>
              <w:p w14:paraId="642CA352" w14:textId="573E2FBF" w:rsidR="00BB2C10" w:rsidRDefault="005A0FE4" w:rsidP="00BF48B4">
                <w:r>
                  <w:t xml:space="preserve">De docent </w:t>
                </w:r>
                <w:r w:rsidR="009D53AE">
                  <w:t xml:space="preserve">zoekt samen </w:t>
                </w:r>
                <w:r>
                  <w:t xml:space="preserve">met de cursisten </w:t>
                </w:r>
                <w:r w:rsidR="009D53AE">
                  <w:t>naar mogelijke oplossingen</w:t>
                </w:r>
                <w:r>
                  <w:t xml:space="preserve"> (bv. video </w:t>
                </w:r>
                <w:r w:rsidR="009D53AE">
                  <w:t>embedden</w:t>
                </w:r>
                <w:r w:rsidR="0079485E">
                  <w:t xml:space="preserve"> in de app</w:t>
                </w:r>
                <w:r w:rsidR="009D53AE">
                  <w:t xml:space="preserve">, Youtube/Vimeo video insluiten, …) </w:t>
                </w:r>
                <w:r w:rsidR="005A35D9">
                  <w:t xml:space="preserve">om de video te stoppen in de app </w:t>
                </w:r>
                <w:r w:rsidR="009D53AE">
                  <w:t xml:space="preserve">en naar tools om video te bewerken. </w:t>
                </w:r>
              </w:p>
            </w:sdtContent>
          </w:sdt>
        </w:tc>
      </w:tr>
      <w:tr w14:paraId="10EE021D" w14:textId="77777777" w:rsidR="00BB2C10" w:rsidRPr="00BB2C10" w:rsidTr="00BB2C10">
        <w:trPr>
          <w:cantSplit/>
          <w:trHeight w:val="1134"/>
        </w:trPr>
        <w:tc>
          <w:tcPr>
            <w:textDirection w:val="btLr"/>
            <w:shd w:fill="C5E0B3" w:color="auto" w:themeFill="accent6" w:themeFillTint="66" w:val="clear"/>
            <w:vAlign w:val="center"/>
            <w:tcW w:w="851" w:type="dxa"/>
          </w:tcPr>
          <w:p w:rsidR="00BB2C10" w:rsidRDefault="00301D2B" w14:paraId="69095688" w14:textId="30BE8679" w:rsidP="00526117" w:rsidRPr="00BB2C10">
            <w:pPr>
              <w:jc w:val="center"/>
              <w:ind w:left="113"/>
              <w:ind w:right="113"/>
              <w:spacing w:before="0" w:after="0"/>
              <w:rPr>
                <w:b/>
              </w:rPr>
            </w:pPr>
            <w:r>
              <w:rPr>
                <w:b/>
              </w:rPr>
              <w:t>Lesverloop/stappenplan</w:t>
            </w:r>
          </w:p>
        </w:tc>
        <w:tc>
          <w:tcPr>
            <w:gridSpan w:val="4"/>
            <w:tcW w:w="14312" w:type="dxa"/>
          </w:tcPr>
          <w:p w:rsidR="00BB2C10" w:rsidRDefault="00BB2C10" w14:paraId="26499D4A" w14:textId="77777777">
            <w:r w:rsidRPr="00BB2C10">
              <w:rPr>
                <w:b/>
              </w:rPr>
              <w:t>De effectieve ICT-taak</w:t>
            </w:r>
            <w:r>
              <w:t>:</w:t>
            </w:r>
          </w:p>
          <w:p w:rsidR="00BB2C10" w:rsidRDefault="0079485E" w14:paraId="7123D95A" w14:textId="437AE8CB" w:rsidP="00BF48B4">
            <w:r>
              <w:t xml:space="preserve">De opdrachtgever heeft het ombouwen van de auto gefilmd in zijn werkplaats. De video wordt bewerkt en ingekort tot een geheel van </w:t>
            </w:r>
            <w:r w:rsidR="008D1FE5">
              <w:t xml:space="preserve">ongeveer </w:t>
            </w:r>
            <w:r>
              <w:t>180 seconden. Daarna wordt een Youtube account aangemaakt met de gegevens van de opdrachtgever</w:t>
            </w:r>
            <w:r w:rsidR="00202324">
              <w:t xml:space="preserve">, </w:t>
            </w:r>
            <w:r>
              <w:t>de video opgeladen</w:t>
            </w:r>
            <w:r w:rsidR="00202324">
              <w:t xml:space="preserve"> en de </w:t>
            </w:r>
            <w:r w:rsidR="00D93B79">
              <w:t>nodige code</w:t>
            </w:r>
            <w:r w:rsidR="00202324">
              <w:t xml:space="preserve"> </w:t>
            </w:r>
            <w:r w:rsidR="00D93B79">
              <w:t>toegevoegd</w:t>
            </w:r>
            <w:r w:rsidR="00202324">
              <w:t>.</w:t>
            </w:r>
          </w:p>
          <w:p w:rsidR="00BB2C10" w:rsidRDefault="00BB2C10" w14:paraId="075637C0" w14:textId="16118F6E">
            <w:r w:rsidRPr="00BF48B4">
              <w:rPr>
                <w:b/>
              </w:rPr>
              <w:t>Lesverloop/stappenplan</w:t>
            </w:r>
            <w:r>
              <w:t>:</w:t>
            </w:r>
          </w:p>
          <w:tbl>
            <w:tblPr>
              <w:tblW w:w="0" w:type="auto"/>
              <w:tblStyle w:val="Tabelraster"/>
              <w:tblLook w:firstRow="1" w:lastRow="0" w:firstColumn="1" w:lastColumn="0" w:noHBand="0" w:noVBand="1"/>
            </w:tblPr>
            <w:tblGrid>
              <w:gridCol w:w="11651"/>
              <w:gridCol w:w="2435"/>
            </w:tblGrid>
            <w:tr w14:paraId="0A9A858B" w14:textId="77777777" w:rsidR="00E722D2" w:rsidTr="00FD3E86">
              <w:tc>
                <w:tcPr>
                  <w:vAlign w:val="center"/>
                  <w:tcW w:w="11651" w:type="dxa"/>
                </w:tcPr>
                <w:p w:rsidR="00E722D2" w:rsidRDefault="00E722D2" w14:paraId="4A679AC4" w14:textId="77777777" w:rsidP="00E722D2" w:rsidRPr="0018252E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Opdrachten</w:t>
                  </w:r>
                </w:p>
              </w:tc>
              <w:tc>
                <w:tcPr>
                  <w:vAlign w:val="center"/>
                  <w:tcW w:w="2435" w:type="dxa"/>
                </w:tcPr>
                <w:p w:rsidR="00E722D2" w:rsidRDefault="00E722D2" w14:paraId="03A9226E" w14:textId="77777777" w:rsidP="00E722D2" w:rsidRPr="0018252E">
                  <w:pPr>
                    <w:spacing w:before="120"/>
                    <w:rPr>
                      <w:b/>
                    </w:rPr>
                  </w:pPr>
                  <w:r w:rsidRPr="0018252E">
                    <w:rPr>
                      <w:b/>
                    </w:rPr>
                    <w:t>BC</w:t>
                  </w:r>
                </w:p>
              </w:tc>
            </w:tr>
            <w:tr w14:paraId="2261203F" w14:textId="77777777" w:rsidR="00E722D2" w:rsidTr="00FD3E86">
              <w:tc>
                <w:tcPr>
                  <w:vAlign w:val="center"/>
                  <w:tcW w:w="11651" w:type="dxa"/>
                </w:tcPr>
                <w:p w:rsidR="00E722D2" w:rsidRDefault="004F4854" w14:paraId="6501E615" w14:textId="7CEBCBAE" w:rsidP="00764450" w:rsidRPr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val="nl-BE" w:eastAsia="nl-BE"/>
                    </w:rPr>
                  </w:pPr>
                  <w:r>
                    <w:rPr>
                      <w:lang w:val="nl-BE" w:eastAsia="nl-BE"/>
                    </w:rPr>
                    <w:t xml:space="preserve">Opdracht 1: De tool om de video te bewerken wordt </w:t>
                  </w:r>
                  <w:r w:rsidR="0050333D">
                    <w:rPr>
                      <w:lang w:val="nl-BE" w:eastAsia="nl-BE"/>
                    </w:rPr>
                    <w:t xml:space="preserve">(op een veilige manier) </w:t>
                  </w:r>
                  <w:r>
                    <w:rPr>
                      <w:lang w:val="nl-BE" w:eastAsia="nl-BE"/>
                    </w:rPr>
                    <w:t>op het toestel</w:t>
                  </w:r>
                  <w:r w:rsidR="00D5092F">
                    <w:rPr>
                      <w:lang w:val="nl-BE" w:eastAsia="nl-BE"/>
                    </w:rPr>
                    <w:t xml:space="preserve"> geïnstalleerd</w:t>
                  </w:r>
                  <w:r>
                    <w:rPr>
                      <w:lang w:val="nl-BE" w:eastAsia="nl-BE"/>
                    </w:rPr>
                    <w:t xml:space="preserve">. </w:t>
                  </w:r>
                </w:p>
              </w:tc>
              <w:tc>
                <w:tcPr>
                  <w:vAlign w:val="center"/>
                  <w:tcW w:w="2435" w:type="dxa"/>
                </w:tcPr>
                <w:p w:rsidR="00E722D2" w:rsidRDefault="001B0622" w14:paraId="14E4A380" w14:textId="71110E28" w:rsidP="00E722D2">
                  <w:pPr>
                    <w:spacing w:before="120"/>
                  </w:pPr>
                  <w:r>
                    <w:t>IC BC013</w:t>
                  </w:r>
                  <w:r>
                    <w:br/>
                  </w:r>
                  <w:r>
                    <w:t>IC BC017</w:t>
                  </w:r>
                </w:p>
              </w:tc>
            </w:tr>
            <w:tr w14:paraId="272F37C2" w14:textId="77777777" w:rsidR="004F4854" w:rsidRPr="005A35D9" w:rsidTr="00FD3E86">
              <w:tc>
                <w:tcPr>
                  <w:vAlign w:val="center"/>
                  <w:tcW w:w="11651" w:type="dxa"/>
                </w:tcPr>
                <w:p w:rsidR="004F4854" w:rsidRDefault="004F4854" w14:paraId="10AD11D5" w14:textId="54C520FE" w:rsidP="00764450">
                  <w:pPr>
                    <w:pStyle w:val="Opsomming"/>
                    <w:numPr>
                      <w:ilvl w:val="0"/>
                      <w:numId w:val="3"/>
                    </w:numPr>
                  </w:pPr>
                  <w:r>
                    <w:t xml:space="preserve">Opdracht </w:t>
                  </w:r>
                  <w:r w:rsidR="001B0622">
                    <w:t>2</w:t>
                  </w:r>
                  <w:r>
                    <w:t>:</w:t>
                  </w:r>
                  <w:r>
                    <w:rPr>
                      <w:lang w:eastAsia="nl-BE"/>
                    </w:rPr>
                    <w:t xml:space="preserve"> De video </w:t>
                  </w:r>
                  <w:r w:rsidR="001B0622">
                    <w:rPr>
                      <w:lang w:eastAsia="nl-BE"/>
                    </w:rPr>
                    <w:t xml:space="preserve">van de opdrachtgever </w:t>
                  </w:r>
                  <w:r>
                    <w:rPr>
                      <w:lang w:eastAsia="nl-BE"/>
                    </w:rPr>
                    <w:t>wordt bewerkt en ingekort met de gekozen tool.</w:t>
                  </w:r>
                </w:p>
              </w:tc>
              <w:tc>
                <w:tcPr>
                  <w:vAlign w:val="center"/>
                  <w:tcW w:w="2435" w:type="dxa"/>
                </w:tcPr>
                <w:p w:rsidR="00F431F9" w:rsidRDefault="008D1FE5" w14:paraId="5A91D1EC" w14:textId="653D4377" w:rsidP="008D1FE5" w:rsidRPr="005A35D9">
                  <w:pPr>
                    <w:spacing w:before="120"/>
                    <w:rPr>
                      <w:lang w:val="en-GB"/>
                    </w:rPr>
                  </w:pPr>
                  <w:r w:rsidRPr="005A35D9">
                    <w:rPr>
                      <w:lang w:val="en-GB"/>
                    </w:rPr>
                    <w:t>IC BC013</w:t>
                  </w:r>
                  <w:r>
                    <w:rPr/>
                    <w:br/>
                  </w:r>
                  <w:r w:rsidR="001B0622" w:rsidRPr="005A35D9">
                    <w:rPr>
                      <w:lang w:val="en-GB"/>
                    </w:rPr>
                    <w:t>IC BC023</w:t>
                  </w:r>
                  <w:r>
                    <w:rPr/>
                    <w:br/>
                  </w:r>
                  <w:r>
                    <w:rPr/>
                    <w:t>IC BC218</w:t>
                  </w:r>
                </w:p>
              </w:tc>
            </w:tr>
            <w:tr w14:paraId="54BBC352" w14:textId="77777777" w:rsidR="00764450" w:rsidTr="00FD3E86">
              <w:tc>
                <w:tcPr>
                  <w:vAlign w:val="center"/>
                  <w:tcW w:w="11651" w:type="dxa"/>
                </w:tcPr>
                <w:p w:rsidR="00764450" w:rsidRDefault="00301D2B" w14:paraId="0A7F74FB" w14:textId="0C462730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</w:t>
                  </w:r>
                  <w:r w:rsidR="001B0622">
                    <w:rPr>
                      <w:lang w:eastAsia="nl-BE"/>
                    </w:rPr>
                    <w:t>3</w:t>
                  </w:r>
                  <w:r>
                    <w:rPr>
                      <w:lang w:eastAsia="nl-BE"/>
                    </w:rPr>
                    <w:t xml:space="preserve">: </w:t>
                  </w:r>
                  <w:r w:rsidR="00202324">
                    <w:rPr>
                      <w:lang w:eastAsia="nl-BE"/>
                    </w:rPr>
                    <w:t>Er wordt een Youtube account aangemaakt.</w:t>
                  </w:r>
                </w:p>
              </w:tc>
              <w:tc>
                <w:tcPr>
                  <w:vAlign w:val="center"/>
                  <w:tcW w:w="2435" w:type="dxa"/>
                </w:tcPr>
                <w:p w:rsidR="00003CFD" w:rsidRDefault="001B0622" w14:paraId="56B76573" w14:textId="685312BD" w:rsidP="00E722D2">
                  <w:pPr>
                    <w:spacing w:before="120"/>
                  </w:pPr>
                  <w:r>
                    <w:t>IC BC024</w:t>
                  </w:r>
                </w:p>
              </w:tc>
            </w:tr>
            <w:tr w14:paraId="5CE4A6DD" w14:textId="77777777" w:rsidR="00202324" w:rsidTr="00FD3E86">
              <w:tc>
                <w:tcPr>
                  <w:vAlign w:val="center"/>
                  <w:tcW w:w="11651" w:type="dxa"/>
                </w:tcPr>
                <w:p w:rsidR="00202324" w:rsidRDefault="00202324" w14:paraId="2AFB4366" w14:textId="6AD3E4AE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</w:t>
                  </w:r>
                  <w:r w:rsidR="001B0622">
                    <w:rPr>
                      <w:lang w:eastAsia="nl-BE"/>
                    </w:rPr>
                    <w:t>4</w:t>
                  </w:r>
                  <w:r>
                    <w:rPr>
                      <w:lang w:eastAsia="nl-BE"/>
                    </w:rPr>
                    <w:t xml:space="preserve">: </w:t>
                  </w:r>
                  <w:r w:rsidR="00CF375B">
                    <w:rPr>
                      <w:lang w:eastAsia="nl-BE"/>
                    </w:rPr>
                    <w:t>De video wordt naar Youtube</w:t>
                  </w:r>
                  <w:r w:rsidR="001B0622">
                    <w:rPr>
                      <w:lang w:eastAsia="nl-BE"/>
                    </w:rPr>
                    <w:t xml:space="preserve"> opgeladen</w:t>
                  </w:r>
                  <w:r w:rsidR="00CF375B">
                    <w:rPr>
                      <w:lang w:eastAsia="nl-BE"/>
                    </w:rPr>
                    <w:t>.</w:t>
                  </w:r>
                </w:p>
              </w:tc>
              <w:tc>
                <w:tcPr>
                  <w:vAlign w:val="center"/>
                  <w:tcW w:w="2435" w:type="dxa"/>
                </w:tcPr>
                <w:p w:rsidR="00202324" w:rsidRDefault="001B0622" w14:paraId="04557135" w14:textId="5602D13F" w:rsidP="00E722D2">
                  <w:pPr>
                    <w:spacing w:before="120"/>
                  </w:pPr>
                  <w:r>
                    <w:t>IC BC024</w:t>
                  </w:r>
                </w:p>
              </w:tc>
            </w:tr>
            <w:tr w14:paraId="15C7EDB2" w14:textId="77777777" w:rsidR="00202324" w:rsidTr="00FD3E86">
              <w:tc>
                <w:tcPr>
                  <w:vAlign w:val="center"/>
                  <w:tcW w:w="11651" w:type="dxa"/>
                </w:tcPr>
                <w:p w:rsidR="00202324" w:rsidRDefault="00CF375B" w14:paraId="34665EDA" w14:textId="2DADC378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val="nl-BE" w:eastAsia="nl-BE"/>
                    </w:rPr>
                    <w:t xml:space="preserve">Opdracht </w:t>
                  </w:r>
                  <w:r w:rsidR="001B0622">
                    <w:rPr>
                      <w:lang w:val="nl-BE" w:eastAsia="nl-BE"/>
                    </w:rPr>
                    <w:t>5</w:t>
                  </w:r>
                  <w:r>
                    <w:rPr>
                      <w:lang w:val="nl-BE" w:eastAsia="nl-BE"/>
                    </w:rPr>
                    <w:t xml:space="preserve">: De </w:t>
                  </w:r>
                  <w:r w:rsidR="00985AAE">
                    <w:rPr>
                      <w:lang w:val="nl-BE" w:eastAsia="nl-BE"/>
                    </w:rPr>
                    <w:t xml:space="preserve">Youtube </w:t>
                  </w:r>
                  <w:r>
                    <w:rPr>
                      <w:lang w:val="nl-BE" w:eastAsia="nl-BE"/>
                    </w:rPr>
                    <w:t>insluitcode wordt gekopieerd.</w:t>
                  </w:r>
                </w:p>
              </w:tc>
              <w:tc>
                <w:tcPr>
                  <w:vAlign w:val="center"/>
                  <w:tcW w:w="2435" w:type="dxa"/>
                </w:tcPr>
                <w:p w:rsidR="00202324" w:rsidRDefault="001B0622" w14:paraId="5651A8DC" w14:textId="45225001" w:rsidP="00E722D2">
                  <w:pPr>
                    <w:spacing w:before="120"/>
                  </w:pPr>
                  <w:r>
                    <w:t>IC BC024</w:t>
                  </w:r>
                </w:p>
              </w:tc>
            </w:tr>
            <w:tr w14:paraId="0B1747B9" w14:textId="77777777" w:rsidR="00202324" w:rsidTr="00FD3E86">
              <w:tc>
                <w:tcPr>
                  <w:vAlign w:val="center"/>
                  <w:tcW w:w="11651" w:type="dxa"/>
                </w:tcPr>
                <w:p w:rsidR="00202324" w:rsidRDefault="00985AAE" w14:paraId="72392A58" w14:textId="280141CA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</w:t>
                  </w:r>
                  <w:r w:rsidR="001B0622">
                    <w:rPr>
                      <w:lang w:eastAsia="nl-BE"/>
                    </w:rPr>
                    <w:t>6</w:t>
                  </w:r>
                  <w:r>
                    <w:rPr>
                      <w:lang w:eastAsia="nl-BE"/>
                    </w:rPr>
                    <w:t xml:space="preserve">: </w:t>
                  </w:r>
                  <w:r w:rsidR="00D5092F">
                    <w:rPr>
                      <w:lang w:eastAsia="nl-BE"/>
                    </w:rPr>
                    <w:t>D</w:t>
                  </w:r>
                  <w:r>
                    <w:rPr>
                      <w:lang w:eastAsia="nl-BE"/>
                    </w:rPr>
                    <w:t xml:space="preserve">e code van de app </w:t>
                  </w:r>
                  <w:r w:rsidR="00D5092F">
                    <w:rPr>
                      <w:lang w:eastAsia="nl-BE"/>
                    </w:rPr>
                    <w:t xml:space="preserve">wordt </w:t>
                  </w:r>
                  <w:r>
                    <w:rPr>
                      <w:lang w:eastAsia="nl-BE"/>
                    </w:rPr>
                    <w:t xml:space="preserve">in een editor </w:t>
                  </w:r>
                  <w:r w:rsidR="00D5092F">
                    <w:rPr>
                      <w:lang w:eastAsia="nl-BE"/>
                    </w:rPr>
                    <w:t xml:space="preserve">geopend </w:t>
                  </w:r>
                  <w:r>
                    <w:rPr>
                      <w:lang w:eastAsia="nl-BE"/>
                    </w:rPr>
                    <w:t>en bestudeer</w:t>
                  </w:r>
                  <w:r w:rsidR="00D5092F">
                    <w:rPr>
                      <w:lang w:eastAsia="nl-BE"/>
                    </w:rPr>
                    <w:t xml:space="preserve">d. De </w:t>
                  </w:r>
                  <w:r w:rsidR="001B0622">
                    <w:rPr>
                      <w:lang w:eastAsia="nl-BE"/>
                    </w:rPr>
                    <w:t>(insluit)</w:t>
                  </w:r>
                  <w:r w:rsidR="00D5092F">
                    <w:rPr>
                      <w:lang w:eastAsia="nl-BE"/>
                    </w:rPr>
                    <w:t xml:space="preserve">code wordt </w:t>
                  </w:r>
                  <w:r w:rsidR="001B0622">
                    <w:rPr>
                      <w:lang w:eastAsia="nl-BE"/>
                    </w:rPr>
                    <w:t xml:space="preserve">op de juiste plaats </w:t>
                  </w:r>
                  <w:r w:rsidR="00D5092F">
                    <w:rPr>
                      <w:lang w:eastAsia="nl-BE"/>
                    </w:rPr>
                    <w:t>toegevoegd.</w:t>
                  </w:r>
                </w:p>
              </w:tc>
              <w:tc>
                <w:tcPr>
                  <w:vAlign w:val="center"/>
                  <w:tcW w:w="2435" w:type="dxa"/>
                </w:tcPr>
                <w:p w:rsidR="00202324" w:rsidRDefault="00F431F9" w14:paraId="161A540E" w14:textId="5B78FF9E" w:rsidP="00E722D2">
                  <w:pPr>
                    <w:spacing w:before="120"/>
                  </w:pPr>
                  <w:r>
                    <w:t>IC BC219</w:t>
                  </w:r>
                  <w:r>
                    <w:br/>
                  </w:r>
                  <w:r>
                    <w:t>IC BC220</w:t>
                  </w:r>
                </w:p>
              </w:tc>
            </w:tr>
            <w:tr w14:paraId="17D74035" w14:textId="77777777" w:rsidR="00985AAE" w:rsidTr="00FD3E86">
              <w:tc>
                <w:tcPr>
                  <w:vAlign w:val="center"/>
                  <w:tcW w:w="11651" w:type="dxa"/>
                </w:tcPr>
                <w:p w:rsidR="00985AAE" w:rsidRDefault="00985AAE" w14:paraId="471F8E77" w14:textId="2F1877F4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Opdracht 7:</w:t>
                  </w:r>
                  <w:r w:rsidR="00D93B79">
                    <w:rPr>
                      <w:lang w:eastAsia="nl-BE"/>
                    </w:rPr>
                    <w:t xml:space="preserve"> </w:t>
                  </w:r>
                  <w:r w:rsidR="005A35D9">
                    <w:rPr>
                      <w:lang w:eastAsia="nl-BE"/>
                    </w:rPr>
                    <w:t>D</w:t>
                  </w:r>
                  <w:r w:rsidR="00D93B79">
                    <w:rPr>
                      <w:lang w:eastAsia="nl-BE"/>
                    </w:rPr>
                    <w:t xml:space="preserve">e navigatie van de app </w:t>
                  </w:r>
                  <w:r w:rsidR="005A35D9">
                    <w:rPr>
                      <w:lang w:eastAsia="nl-BE"/>
                    </w:rPr>
                    <w:t xml:space="preserve">wordt aangepast </w:t>
                  </w:r>
                  <w:r w:rsidR="00D93B79">
                    <w:rPr>
                      <w:lang w:eastAsia="nl-BE"/>
                    </w:rPr>
                    <w:t>indien nodig.</w:t>
                  </w:r>
                </w:p>
              </w:tc>
              <w:tc>
                <w:tcPr>
                  <w:vAlign w:val="center"/>
                  <w:tcW w:w="2435" w:type="dxa"/>
                </w:tcPr>
                <w:p w:rsidR="00985AAE" w:rsidRDefault="00985AAE" w14:paraId="20A93EB4" w14:textId="77777777" w:rsidP="00E722D2">
                  <w:pPr>
                    <w:spacing w:before="120"/>
                  </w:pPr>
                </w:p>
              </w:tc>
            </w:tr>
            <w:tr w14:paraId="40EF99E0" w14:textId="77777777" w:rsidR="00985AAE" w:rsidTr="00FD3E86">
              <w:tc>
                <w:tcPr>
                  <w:vAlign w:val="center"/>
                  <w:tcW w:w="11651" w:type="dxa"/>
                </w:tcPr>
                <w:p w:rsidR="00985AAE" w:rsidRDefault="00985AAE" w14:paraId="0D286E08" w14:textId="5A720CAF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 xml:space="preserve">Opdracht 8: </w:t>
                  </w:r>
                  <w:r w:rsidR="005A35D9">
                    <w:rPr>
                      <w:lang w:eastAsia="nl-BE"/>
                    </w:rPr>
                    <w:t>De app wordt getest</w:t>
                  </w:r>
                  <w:r w:rsidR="00D93B79">
                    <w:rPr>
                      <w:lang w:eastAsia="nl-BE"/>
                    </w:rPr>
                    <w:t>.</w:t>
                  </w:r>
                </w:p>
              </w:tc>
              <w:tc>
                <w:tcPr>
                  <w:vAlign w:val="center"/>
                  <w:tcW w:w="2435" w:type="dxa"/>
                </w:tcPr>
                <w:p w:rsidR="00985AAE" w:rsidRDefault="00985AAE" w14:paraId="6311E79F" w14:textId="77777777" w:rsidP="00E722D2">
                  <w:pPr>
                    <w:spacing w:before="120"/>
                  </w:pPr>
                </w:p>
              </w:tc>
            </w:tr>
            <w:tr w14:paraId="5C6834AB" w14:textId="77777777" w:rsidR="00D93B79" w:rsidTr="00FD3E86">
              <w:tc>
                <w:tcPr>
                  <w:vAlign w:val="center"/>
                  <w:tcW w:w="11651" w:type="dxa"/>
                </w:tcPr>
                <w:p w:rsidR="00D93B79" w:rsidRDefault="00D93B79" w14:paraId="21B29D03" w14:textId="281C7C63" w:rsidP="00764450">
                  <w:pPr>
                    <w:pStyle w:val="Opsomming"/>
                    <w:numPr>
                      <w:ilvl w:val="0"/>
                      <w:numId w:val="3"/>
                    </w:numPr>
                    <w:rPr>
                      <w:lang w:eastAsia="nl-BE"/>
                    </w:rPr>
                  </w:pPr>
                  <w:r>
                    <w:rPr>
                      <w:lang w:eastAsia="nl-BE"/>
                    </w:rPr>
                    <w:t>Opdracht 9: Maak</w:t>
                  </w:r>
                  <w:r w:rsidR="005A35D9">
                    <w:rPr>
                      <w:lang w:eastAsia="nl-BE"/>
                    </w:rPr>
                    <w:t xml:space="preserve"> </w:t>
                  </w:r>
                  <w:r w:rsidR="005A35D9">
                    <w:rPr>
                      <w:lang w:eastAsia="nl-BE"/>
                    </w:rPr>
                    <w:t>(indien mogelijk)</w:t>
                  </w:r>
                  <w:r>
                    <w:rPr>
                      <w:lang w:eastAsia="nl-BE"/>
                    </w:rPr>
                    <w:t xml:space="preserve"> het installatiebestand en draai het op een toestel.</w:t>
                  </w:r>
                </w:p>
              </w:tc>
              <w:tc>
                <w:tcPr>
                  <w:vAlign w:val="center"/>
                  <w:tcW w:w="2435" w:type="dxa"/>
                </w:tcPr>
                <w:p w:rsidR="00D93B79" w:rsidRDefault="00D93B79" w14:paraId="5C3E484A" w14:textId="77777777" w:rsidP="00E722D2">
                  <w:pPr>
                    <w:spacing w:before="120"/>
                  </w:pPr>
                </w:p>
              </w:tc>
            </w:tr>
          </w:tbl>
          <w:p w:rsidR="00BB2C10" w:rsidRDefault="00BB2C10" w14:paraId="5BDD12E8" w14:textId="77777777" w:rsidP="00E722D2">
            <w:pPr>
              <w:spacing w:before="120" w:after="360"/>
            </w:pPr>
          </w:p>
          <w:p w:rsidR="00E722D2" w:rsidRDefault="00E722D2" w14:paraId="15B30C5D" w14:textId="0F2364C2" w:rsidP="0023186D"/>
        </w:tc>
      </w:tr>
      <w:tr w14:paraId="12E42839" w14:textId="77777777" w:rsidR="00BB2C10" w:rsidRPr="00BB2C10" w:rsidTr="00BB2C10">
        <w:trPr>
          <w:cantSplit/>
          <w:trHeight w:val="1134"/>
        </w:trPr>
        <w:tc>
          <w:tcPr>
            <w:textDirection w:val="btLr"/>
            <w:shd w:fill="A8D08D" w:color="auto" w:themeFill="accent6" w:themeFillTint="99" w:val="clear"/>
            <w:vAlign w:val="center"/>
            <w:tcW w:w="851" w:type="dxa"/>
          </w:tcPr>
          <w:p w:rsidR="00BB2C10" w:rsidRDefault="00301D2B" w14:paraId="15D3BA1A" w14:textId="252B2509" w:rsidP="00526117" w:rsidRPr="00BB2C10">
            <w:pPr>
              <w:jc w:val="center"/>
              <w:ind w:left="113"/>
              <w:ind w:right="113"/>
              <w:spacing w:before="0" w:after="0"/>
              <w:rPr>
                <w:b/>
              </w:rPr>
            </w:pPr>
            <w:r>
              <w:rPr>
                <w:b/>
              </w:rPr>
              <w:t>Bronnen</w:t>
            </w:r>
          </w:p>
        </w:tc>
        <w:tc>
          <w:tcPr>
            <w:gridSpan w:val="4"/>
            <w:tcW w:w="14312" w:type="dxa"/>
          </w:tcPr>
          <w:p w:rsidR="00BB2C10" w:rsidRDefault="00BB2C10" w14:paraId="76972752" w14:textId="77777777" w:rsidRPr="005A35D9">
            <w:pPr>
              <w:rPr>
                <w:lang w:val="en-GB"/>
              </w:rPr>
            </w:pPr>
            <w:r w:rsidRPr="005A35D9">
              <w:rPr>
                <w:lang w:val="en-GB"/>
                <w:b/>
              </w:rPr>
              <w:t>Bronnen</w:t>
            </w:r>
            <w:r w:rsidRPr="005A35D9">
              <w:rPr>
                <w:lang w:val="en-GB"/>
              </w:rPr>
              <w:t>:</w:t>
            </w:r>
          </w:p>
          <w:p w:rsidR="00D93B79" w:rsidRDefault="00D93B79" w14:paraId="4AF96763" w14:textId="1EAF2CCF" w:rsidP="00D93B79" w:rsidRPr="00D93B79">
            <w:pPr>
              <w:widowControl w:val="0"/>
              <w:pStyle w:val="Tekst"/>
              <w:ind w:left="0"/>
              <w:rPr>
                <w:lang w:val="en-GB"/>
              </w:rPr>
            </w:pPr>
            <w:r w:rsidRPr="00D93B79">
              <w:rPr>
                <w:lang w:val="en-GB"/>
              </w:rPr>
              <w:t>Youtu</w:t>
            </w:r>
            <w:r>
              <w:rPr>
                <w:lang w:val="en-GB"/>
              </w:rPr>
              <w:t>be Help Center</w:t>
            </w:r>
            <w:r w:rsidR="008D1FE5">
              <w:rPr>
                <w:lang w:val="en-GB"/>
              </w:rPr>
              <w:t xml:space="preserve"> </w:t>
            </w:r>
            <w:hyperlink w:history="1" r:id="rId11">
              <w:r w:rsidR="008D1FE5" w:rsidRPr="000D175B">
                <w:rPr>
                  <w:lang w:val="en-GB"/>
                  <w:rStyle w:val="Hyperlink"/>
                </w:rPr>
                <w:t>https://support.google.com/youtube</w:t>
              </w:r>
            </w:hyperlink>
            <w:r w:rsidR="008D1FE5">
              <w:rPr>
                <w:lang w:val="en-GB"/>
              </w:rPr>
              <w:t xml:space="preserve"> </w:t>
            </w:r>
          </w:p>
          <w:p w:rsidR="00D93B79" w:rsidRDefault="00D93B79" w14:paraId="5D0013AF" w14:textId="19337E7A" w:rsidP="00D93B79">
            <w:pPr>
              <w:widowControl w:val="0"/>
              <w:pStyle w:val="Tekst"/>
              <w:ind w:left="0"/>
              <w:rPr>
                <w:lang w:val="nl-BE"/>
              </w:rPr>
            </w:pPr>
            <w:r w:rsidRPr="001941EC">
              <w:rPr>
                <w:lang w:val="nl-BE"/>
              </w:rPr>
              <w:t>Help center van de tool die wo</w:t>
            </w:r>
            <w:r w:rsidR="008D1FE5">
              <w:rPr>
                <w:lang w:val="nl-BE"/>
              </w:rPr>
              <w:t>rdt gebruikt om de app te maken (bijvoorbeeld Phonegap, Mobincube, App inventor</w:t>
            </w:r>
            <w:r w:rsidR="005A35D9">
              <w:rPr>
                <w:lang w:val="nl-BE"/>
              </w:rPr>
              <w:t>, Eclipse</w:t>
            </w:r>
            <w:r w:rsidR="008D1FE5">
              <w:rPr>
                <w:lang w:val="nl-BE"/>
              </w:rPr>
              <w:t xml:space="preserve"> …).</w:t>
            </w:r>
          </w:p>
          <w:p w:rsidR="00D93B79" w:rsidRDefault="00D93B79" w14:paraId="20D55719" w14:textId="29F10C77" w:rsidP="00D93B79" w:rsidRPr="001941EC">
            <w:pPr>
              <w:widowControl w:val="0"/>
              <w:pStyle w:val="Tekst"/>
              <w:ind w:left="0"/>
              <w:rPr>
                <w:bCs/>
                <w:lang w:val="nl-BE" w:eastAsia="nl-BE"/>
                <w:rFonts w:cs="Arial"/>
                <w:sz w:val="20"/>
              </w:rPr>
            </w:pPr>
            <w:r>
              <w:rPr>
                <w:lang w:val="nl-BE"/>
              </w:rPr>
              <w:t>Help center van de editor die wordt gebruikt om de video te bewerken</w:t>
            </w:r>
            <w:r w:rsidR="005A35D9">
              <w:rPr>
                <w:lang w:val="nl-BE"/>
              </w:rPr>
              <w:t xml:space="preserve"> (bijvoorbeeld Windows Movie Maker, Blender…)</w:t>
            </w:r>
            <w:bookmarkStart w:id="0" w:name="_GoBack"/>
            <w:bookmarkEnd w:id="0"/>
            <w:r>
              <w:rPr>
                <w:lang w:val="nl-BE"/>
              </w:rPr>
              <w:t>.</w:t>
            </w:r>
          </w:p>
          <w:p w:rsidR="00BB2C10" w:rsidRDefault="00BB2C10" w14:paraId="1FCC779E" w14:textId="4BEC800E" w:rsidP="00764450" w:rsidRPr="00764450">
            <w:pPr>
              <w:widowControl w:val="0"/>
              <w:pStyle w:val="Tekst"/>
              <w:ind w:left="0"/>
              <w:rPr>
                <w:bCs/>
                <w:lang w:val="nl-BE" w:eastAsia="nl-BE"/>
                <w:rFonts w:cs="Arial"/>
                <w:sz w:val="20"/>
              </w:rPr>
            </w:pPr>
          </w:p>
          <w:p w:rsidR="00535F99" w:rsidRDefault="00535F99" w14:paraId="0215A193" w14:textId="77777777" w:rsidP="00BF48B4">
            <w:pPr>
              <w:pStyle w:val="opsommingICT-taak"/>
              <w:numPr>
                <w:ilvl w:val="0"/>
                <w:numId w:val="0"/>
              </w:numPr>
              <w:ind w:left="720"/>
            </w:pPr>
          </w:p>
        </w:tc>
      </w:tr>
      <w:tr w14:paraId="3E3BE42D" w14:textId="77777777" w:rsidR="00BB2C10" w:rsidRPr="00BB2C10" w:rsidTr="005B58ED">
        <w:trPr>
          <w:cantSplit/>
          <w:trHeight w:val="2251"/>
        </w:trPr>
        <w:tc>
          <w:tcPr>
            <w:textDirection w:val="btLr"/>
            <w:shd w:fill="385623" w:color="auto" w:themeFill="accent6" w:themeFillShade="80" w:val="clear"/>
            <w:vAlign w:val="center"/>
            <w:tcW w:w="851" w:type="dxa"/>
          </w:tcPr>
          <w:p w:rsidR="00BB2C10" w:rsidRDefault="00301D2B" w14:paraId="1FBD1803" w14:textId="60E05041" w:rsidP="00526117" w:rsidRPr="00BB2C10">
            <w:pPr>
              <w:jc w:val="center"/>
              <w:ind w:left="113"/>
              <w:ind w:right="113"/>
              <w:spacing w:before="0" w:after="0"/>
              <w:rPr>
                <w:b/>
              </w:rPr>
            </w:pPr>
            <w:r>
              <w:rPr>
                <w:b/>
              </w:rPr>
              <w:t>Richtlijnen</w:t>
            </w:r>
          </w:p>
        </w:tc>
        <w:tc>
          <w:tcPr>
            <w:gridSpan w:val="4"/>
            <w:tcW w:w="14312" w:type="dxa"/>
          </w:tcPr>
          <w:p w:rsidR="00BB2C10" w:rsidRDefault="00BB2C10" w14:paraId="344EE3BD" w14:textId="77777777" w:rsidRPr="00BB2C10">
            <w:pPr>
              <w:rPr>
                <w:b/>
              </w:rPr>
            </w:pPr>
            <w:r w:rsidRPr="00BB2C10">
              <w:rPr>
                <w:b/>
              </w:rPr>
              <w:t>Extra leerkracht informatie</w:t>
            </w:r>
          </w:p>
          <w:p w:rsidR="00BB2C10" w:rsidRDefault="00A73867" w14:paraId="5183896C" w14:textId="7DD29FD1">
            <w:r>
              <w:t>In deze leertaak werd de Youtube video ingesloten. Er is een internetverbinding nodig om de video te bekijken. Een andere mogelijkheid is het “embedden” van bijvoorbeeld een MP4-bestand in de app. Het voordeel is dat de video kan bekeken worden zonder internetverbinding.</w:t>
            </w:r>
            <w:r w:rsidR="008D1FE5">
              <w:t xml:space="preserve"> </w:t>
            </w:r>
          </w:p>
        </w:tc>
      </w:tr>
    </w:tbl>
    <w:p w:rsidR="0048278B" w:rsidRDefault="0048278B" w14:paraId="1AAD7A6D" w14:textId="77777777"/>
    <w:sectPr w:rsidR="0048278B" w:rsidSect="00BB2C10">
      <w:docGrid w:linePitch="360"/>
      <w:pgSz w:w="16838" w:h="11906" w:orient="landscape"/>
      <w:pgMar w:left="567" w:right="567" w:top="567" w:bottom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31BBE" w14:textId="77777777" w:rsidR="00EB1F9E" w:rsidRDefault="00EB1F9E" w:rsidP="00EF3648">
      <w:pPr>
        <w:spacing w:before="0" w:after="0" w:line="240" w:lineRule="auto"/>
      </w:pPr>
      <w:r>
        <w:separator/>
      </w:r>
    </w:p>
  </w:endnote>
  <w:endnote w:type="continuationSeparator" w:id="0">
    <w:p w14:paraId="67E2D71D" w14:textId="77777777" w:rsidR="00EB1F9E" w:rsidRDefault="00EB1F9E" w:rsidP="00EF36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/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ECE97" w14:textId="77777777" w:rsidR="00EB1F9E" w:rsidRDefault="00EB1F9E" w:rsidP="00EF3648">
      <w:pPr>
        <w:spacing w:before="0" w:after="0" w:line="240" w:lineRule="auto"/>
      </w:pPr>
      <w:r>
        <w:separator/>
      </w:r>
    </w:p>
  </w:footnote>
  <w:footnote w:type="continuationSeparator" w:id="0">
    <w:p w14:paraId="522F237D" w14:textId="77777777" w:rsidR="00EB1F9E" w:rsidRDefault="00EB1F9E" w:rsidP="00EF364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4ED22002"/>
    <w:tmpl w:val="2CB20742"/>
    <w:lvl w:ilvl="0" w:tplc="08130001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lvlJc w:val="left"/>
    </w:lvl>
    <w:lvl w:ilvl="1" w:tentative="1" w:tplc="0813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813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813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813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813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813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813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813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1">
    <w:multiLevelType w:val="hybridMultilevel"/>
    <w:nsid w:val="69B77012"/>
    <w:tmpl w:val="89843270"/>
    <w:lvl w:ilvl="0" w:tplc="D020E632">
      <w:numFmt w:val="bullet"/>
      <w:lvlText w:val=""/>
      <w:start w:val="1"/>
      <w:rPr>
        <w:rFonts w:hint="default"/>
        <w:rFonts w:ascii="Symbol" w:hAnsi="Symbol"/>
      </w:rPr>
      <w:pPr>
        <w:ind w:left="720"/>
        <w:ind w:hanging="360"/>
      </w:pPr>
      <w:pStyle w:val="opsommingICT-taak"/>
      <w:lvlJc w:val="left"/>
    </w:lvl>
    <w:lvl w:ilvl="1" w:tentative="1" w:tplc="0813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1440"/>
        <w:ind w:hanging="360"/>
      </w:pPr>
      <w:lvlJc w:val="left"/>
    </w:lvl>
    <w:lvl w:ilvl="2" w:tentative="1" w:tplc="08130005">
      <w:numFmt w:val="bullet"/>
      <w:lvlText w:val=""/>
      <w:start w:val="1"/>
      <w:rPr>
        <w:rFonts w:hint="default"/>
        <w:rFonts w:ascii="Wingdings" w:hAnsi="Wingdings"/>
      </w:rPr>
      <w:pPr>
        <w:ind w:left="2160"/>
        <w:ind w:hanging="360"/>
      </w:pPr>
      <w:lvlJc w:val="left"/>
    </w:lvl>
    <w:lvl w:ilvl="3" w:tentative="1" w:tplc="08130001">
      <w:numFmt w:val="bullet"/>
      <w:lvlText w:val=""/>
      <w:start w:val="1"/>
      <w:rPr>
        <w:rFonts w:hint="default"/>
        <w:rFonts w:ascii="Symbol" w:hAnsi="Symbol"/>
      </w:rPr>
      <w:pPr>
        <w:ind w:left="2880"/>
        <w:ind w:hanging="360"/>
      </w:pPr>
      <w:lvlJc w:val="left"/>
    </w:lvl>
    <w:lvl w:ilvl="4" w:tentative="1" w:tplc="0813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3600"/>
        <w:ind w:hanging="360"/>
      </w:pPr>
      <w:lvlJc w:val="left"/>
    </w:lvl>
    <w:lvl w:ilvl="5" w:tentative="1" w:tplc="08130005">
      <w:numFmt w:val="bullet"/>
      <w:lvlText w:val=""/>
      <w:start w:val="1"/>
      <w:rPr>
        <w:rFonts w:hint="default"/>
        <w:rFonts w:ascii="Wingdings" w:hAnsi="Wingdings"/>
      </w:rPr>
      <w:pPr>
        <w:ind w:left="4320"/>
        <w:ind w:hanging="360"/>
      </w:pPr>
      <w:lvlJc w:val="left"/>
    </w:lvl>
    <w:lvl w:ilvl="6" w:tentative="1" w:tplc="08130001">
      <w:numFmt w:val="bullet"/>
      <w:lvlText w:val=""/>
      <w:start w:val="1"/>
      <w:rPr>
        <w:rFonts w:hint="default"/>
        <w:rFonts w:ascii="Symbol" w:hAnsi="Symbol"/>
      </w:rPr>
      <w:pPr>
        <w:ind w:left="5040"/>
        <w:ind w:hanging="360"/>
      </w:pPr>
      <w:lvlJc w:val="left"/>
    </w:lvl>
    <w:lvl w:ilvl="7" w:tentative="1" w:tplc="08130003">
      <w:numFmt w:val="bullet"/>
      <w:lvlText w:val="o"/>
      <w:start w:val="1"/>
      <w:rPr>
        <w:rFonts w:hint="default"/>
        <w:rFonts w:ascii="Courier New" w:cs="Courier New" w:hAnsi="Courier New"/>
      </w:rPr>
      <w:pPr>
        <w:ind w:left="5760"/>
        <w:ind w:hanging="360"/>
      </w:pPr>
      <w:lvlJc w:val="left"/>
    </w:lvl>
    <w:lvl w:ilvl="8" w:tentative="1" w:tplc="08130005">
      <w:numFmt w:val="bullet"/>
      <w:lvlText w:val=""/>
      <w:start w:val="1"/>
      <w:rPr>
        <w:rFonts w:hint="default"/>
        <w:rFonts w:ascii="Wingdings" w:hAnsi="Wingdings"/>
      </w:rPr>
      <w:pPr>
        <w:ind w:left="6480"/>
        <w:ind w:hanging="360"/>
      </w:pPr>
      <w:lvlJc w:val="left"/>
    </w:lvl>
  </w:abstractNum>
  <w:abstractNum w:abstractNumId="2">
    <w:multiLevelType w:val="singleLevel"/>
    <w:nsid w:val="789407E0"/>
    <w:tmpl w:val="CD28F4DE"/>
    <w:lvl w:ilvl="0">
      <w:numFmt w:val="bullet"/>
      <w:lvlText w:val=""/>
      <w:start w:val="1"/>
      <w:rPr>
        <w:rFonts w:hint="default"/>
        <w:rFonts w:ascii="Symbol" w:hAnsi="Symbol"/>
      </w:rPr>
      <w:pPr>
        <w:ind w:left="1133"/>
        <w:ind w:hanging="283"/>
        <w:tabs>
          <w:tab w:val="num" w:pos="0"/>
        </w:tabs>
      </w:pPr>
      <w:pStyle w:val="Opsomming"/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1"/>
  </w:num>
  <w:num w:numId="2">
    <w:abstractNumId w:val="2"/>
  </w:num>
  <w:num w:numId="3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8C403"/>
  <w15:chartTrackingRefBased/>
  <w15:docId w15:val="{323B4DCD-B839-4153-AD86-56E201078DC8}"/>
  <w:rsids>
    <w:rsidRoot val="00BB2C10"/>
    <w:rsid val="00003CFD"/>
    <w:rsid val="000112DD"/>
    <w:rsid val="00075DBB"/>
    <w:rsid val="00085A28"/>
    <w:rsid val="000D31F2"/>
    <w:rsid val="000F4A65"/>
    <w:rsid val="00151D86"/>
    <w:rsid val="0018252E"/>
    <w:rsid val="001B0622"/>
    <w:rsid val="00202324"/>
    <w:rsid val="0023186D"/>
    <w:rsid val="00301D2B"/>
    <w:rsid val="003C6111"/>
    <w:rsid val="003C6886"/>
    <w:rsid val="0048278B"/>
    <w:rsid val="004D1972"/>
    <w:rsid val="004D1FC8"/>
    <w:rsid val="004F4854"/>
    <w:rsid val="0050167D"/>
    <w:rsid val="0050333D"/>
    <w:rsid val="00526117"/>
    <w:rsid val="00535F99"/>
    <w:rsid val="0055102C"/>
    <w:rsid val="005A0FE4"/>
    <w:rsid val="005A35D9"/>
    <w:rsid val="005B58ED"/>
    <w:rsid val="005F2F5A"/>
    <w:rsid val="00604B95"/>
    <w:rsid val="00665E0F"/>
    <w:rsid val="0069035E"/>
    <w:rsid val="006E39E2"/>
    <w:rsid val="00764450"/>
    <w:rsid val="0079485E"/>
    <w:rsid val="007C2DAB"/>
    <w:rsid val="007F7711"/>
    <w:rsid val="00875C6E"/>
    <w:rsid val="008A6858"/>
    <w:rsid val="008D1FE5"/>
    <w:rsid val="00981A58"/>
    <w:rsid val="00985AAE"/>
    <w:rsid val="009D53AE"/>
    <w:rsid val="00A73867"/>
    <w:rsid val="00A8265E"/>
    <w:rsid val="00AA2B92"/>
    <w:rsid val="00AB057F"/>
    <w:rsid val="00B620C2"/>
    <w:rsid val="00BB2C10"/>
    <w:rsid val="00BF48B4"/>
    <w:rsid val="00C91333"/>
    <w:rsid val="00CC2ADA"/>
    <w:rsid val="00CF375B"/>
    <w:rsid val="00D5092F"/>
    <w:rsid val="00D72876"/>
    <w:rsid val="00D93B79"/>
    <w:rsid val="00DA4579"/>
    <w:rsid val="00DB7B0E"/>
    <w:rsid val="00DD7775"/>
    <w:rsid val="00E722D2"/>
    <w:rsid val="00EB1F9E"/>
    <w:rsid val="00EE784E"/>
    <w:rsid val="00EF3648"/>
    <w:rsid val="00F431F9"/>
    <w:rsid val="00FB0F95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docDefaults>
    <w:rPrDefault>
      <w:rPr>
        <w:rFonts w:eastAsiaTheme="minorHAnsi"/>
        <w:rFonts w:hAnsiTheme="minorHAnsi"/>
        <w:rFonts w:cstheme="minorBidi"/>
        <w:lang w:val="nl-BE" w:eastAsia="en-US" w:bidi="ar-SA"/>
        <w:rFonts w:ascii="Calibr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CC2ADA"/>
    <w:pPr>
      <w:spacing w:before="360" w:after="120"/>
    </w:pPr>
    <w:rPr>
      <w:rFonts w:ascii="Verdana" w:hAnsi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39"/>
    <w:rsid w:val="00BB2C10"/>
    <w:pPr>
      <w:spacing w:after="0" w:line="240" w:lineRule="auto"/>
    </w:pPr>
  </w:style>
  <w:style w:type="paragraph" w:styleId="opsommingICT-taak">
    <w:name w:val="opsomming ICT-taak"/>
    <w:qFormat/>
    <w:basedOn w:val="Standaard"/>
    <w:rsid w:val="00BB2C10"/>
    <w:pPr>
      <w:spacing w:after="0" w:line="240" w:lineRule="auto"/>
    </w:pPr>
  </w:style>
  <w:style w:type="character" w:styleId="Hyperlink">
    <w:name w:val="Hyperlink"/>
    <w:basedOn w:val="Standaardalinea-lettertype"/>
    <w:rsid w:val="00BF48B4"/>
    <w:rPr>
      <w:u w:val="single"/>
      <w:color w:val="0000FF"/>
    </w:rPr>
  </w:style>
  <w:style w:type="paragraph" w:styleId="Tekst">
    <w:name w:val="Tekst"/>
    <w:basedOn w:val="Standaard"/>
    <w:rsid w:val="00BF48B4"/>
    <w:pPr>
      <w:ind w:left="851"/>
      <w:spacing w:before="120" w:after="0" w:line="240" w:lineRule="auto"/>
    </w:pPr>
    <w:rPr>
      <w:snapToGrid w:val="0"/>
      <w:lang w:val="nl-NL" w:eastAsia="nl-NL"/>
      <w:color w:val="000000"/>
      <w:rFonts w:cs="Times New Roman" w:eastAsia="Times New Roman"/>
      <w:szCs w:val="20"/>
    </w:rPr>
  </w:style>
  <w:style w:type="paragraph" w:styleId="Koptekst">
    <w:name w:val="header"/>
    <w:basedOn w:val="Standaard"/>
    <w:link w:val="KoptekstChar"/>
    <w:rsid w:val="00BF48B4"/>
    <w:pPr>
      <w:spacing w:before="120" w:after="0" w:line="240" w:lineRule="auto"/>
      <w:tabs>
        <w:tab w:val="left" w:pos="851"/>
        <w:tab w:val="center" w:pos="4703"/>
        <w:tab w:val="right" w:pos="9406"/>
      </w:tabs>
    </w:pPr>
    <w:rPr>
      <w:lang w:val="nl-NL" w:eastAsia="nl-NL"/>
      <w:rFonts w:cs="Times New Roman" w:eastAsia="Times New Roman"/>
      <w:szCs w:val="20"/>
    </w:rPr>
  </w:style>
  <w:style w:type="character" w:styleId="KoptekstChar">
    <w:name w:val="Koptekst Char"/>
    <w:basedOn w:val="Standaardalinea-lettertype"/>
    <w:link w:val="Koptekst"/>
    <w:rsid w:val="00BF48B4"/>
    <w:rPr>
      <w:lang w:val="nl-NL" w:eastAsia="nl-NL"/>
      <w:rFonts w:ascii="Verdana" w:cs="Times New Roman" w:eastAsia="Times New Roman" w:hAnsi="Verdana"/>
      <w:szCs w:val="20"/>
    </w:rPr>
  </w:style>
  <w:style w:type="paragraph" w:styleId="Opsomming">
    <w:name w:val="Opsomming"/>
    <w:basedOn w:val="Tekst"/>
    <w:rsid w:val="00BF48B4"/>
    <w:pPr>
      <w:ind w:left="284"/>
      <w:ind w:hanging="284"/>
      <w:spacing w:before="0" w:after="60"/>
    </w:pPr>
  </w:style>
  <w:style w:type="character" w:styleId="Tekstvantijdelijkeaanduiding">
    <w:name w:val="Placeholder Text"/>
    <w:basedOn w:val="Standaardalinea-lettertype"/>
    <w:uiPriority w:val="99"/>
    <w:semiHidden/>
    <w:rsid w:val="0055102C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F771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F7711"/>
    <w:pPr>
      <w:spacing w:line="240" w:lineRule="auto"/>
    </w:pPr>
    <w:rPr>
      <w:sz w:val="20"/>
      <w:szCs w:val="20"/>
    </w:rPr>
  </w:style>
  <w:style w:type="character" w:styleId="TekstopmerkingChar">
    <w:name w:val="Tekst opmerking Char"/>
    <w:basedOn w:val="Standaardalinea-lettertype"/>
    <w:link w:val="Tekstopmerking"/>
    <w:uiPriority w:val="99"/>
    <w:semiHidden/>
    <w:rsid w:val="007F7711"/>
    <w:rPr>
      <w:rFonts w:ascii="Verdana" w:hAnsi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F7711"/>
    <w:rPr>
      <w:bCs/>
      <w:b/>
    </w:rPr>
  </w:style>
  <w:style w:type="character" w:styleId="OnderwerpvanopmerkingChar">
    <w:name w:val="Onderwerp van opmerking Char"/>
    <w:basedOn w:val="TekstopmerkingChar"/>
    <w:link w:val="Onderwerpvanopmerking"/>
    <w:uiPriority w:val="99"/>
    <w:semiHidden/>
    <w:rsid w:val="007F7711"/>
    <w:rPr>
      <w:bCs/>
      <w:b/>
      <w:rFonts w:ascii="Verdana" w:hAnsi="Verdana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F7711"/>
    <w:pPr>
      <w:spacing w:before="0" w:after="0" w:line="240" w:lineRule="auto"/>
    </w:pPr>
    <w:rPr>
      <w:rFonts w:ascii="Segoe UI" w:cs="Segoe UI" w:hAnsi="Segoe UI"/>
      <w:sz w:val="18"/>
      <w:szCs w:val="18"/>
    </w:rPr>
  </w:style>
  <w:style w:type="character" w:styleId="BallontekstChar">
    <w:name w:val="Ballontekst Char"/>
    <w:basedOn w:val="Standaardalinea-lettertype"/>
    <w:link w:val="Ballontekst"/>
    <w:uiPriority w:val="99"/>
    <w:semiHidden/>
    <w:rsid w:val="007F7711"/>
    <w:rPr>
      <w:rFonts w:ascii="Segoe UI" w:cs="Segoe UI" w:hAnsi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EF3648"/>
    <w:pPr>
      <w:spacing w:before="0" w:after="0" w:line="240" w:lineRule="auto"/>
      <w:tabs>
        <w:tab w:val="center" w:pos="4536"/>
        <w:tab w:val="right" w:pos="9072"/>
      </w:tabs>
    </w:pPr>
  </w:style>
  <w:style w:type="character" w:styleId="VoettekstChar">
    <w:name w:val="Voettekst Char"/>
    <w:basedOn w:val="Standaardalinea-lettertype"/>
    <w:link w:val="Voettekst"/>
    <w:uiPriority w:val="99"/>
    <w:rsid w:val="00EF3648"/>
    <w:rPr>
      <w:rFonts w:ascii="Verdana" w:hAnsi="Verdana"/>
    </w:rPr>
  </w:style>
  <w:style w:type="paragraph" w:styleId="Lijstalinea">
    <w:name w:val="List Paragraph"/>
    <w:qFormat/>
    <w:basedOn w:val="Standaard"/>
    <w:uiPriority w:val="34"/>
    <w:rsid w:val="00E722D2"/>
    <w:pPr>
      <w:ind w:left="720"/>
      <w:contextualSpacing/>
    </w:pPr>
  </w:style>
  <w:style w:type="character" w:styleId="Vermelding">
    <w:name w:val="Mention"/>
    <w:basedOn w:val="Standaardalinea-lettertype"/>
    <w:uiPriority w:val="99"/>
    <w:semiHidden/>
    <w:unhideWhenUsed/>
    <w:rsid w:val="008D1FE5"/>
    <w:rPr>
      <w:color w:val="2B579A"/>
      <w:shd w:fill="E6E6E6" w:color="auto" w:val="clear"/>
    </w:rPr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upport.google.com/youtub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B577397-2A7D-4574-9948-60F28398BF6B}"/>
      </w:docPartPr>
      <w:docPartBody>
        <w:p w:rsidR="00AE6102" w:rsidRDefault="00AE6102"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CDC111142A348C1B07310D9CC762A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A8989C4-7BF5-4414-A5EC-45111D0FF888}"/>
      </w:docPartPr>
      <w:docPartBody>
        <w:p w:rsidR="00443F4E" w:rsidRDefault="00F555DA" w:rsidP="00F555DA">
          <w:pPr>
            <w:pStyle w:val="8CDC111142A348C1B07310D9CC762A741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DefaultPlaceholder_-185401343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F52093F-8111-45D2-9957-C176986CF9B0}"/>
      </w:docPartPr>
      <w:docPartBody>
        <w:p w:rsidR="00EA55DE" w:rsidRDefault="00F555DA">
          <w:r w:rsidRPr="003A7E2B">
            <w:rPr>
              <w:rStyle w:val="Tekstvantijdelijkeaanduiding"/>
            </w:rPr>
            <w:t>Kies een item.</w:t>
          </w:r>
        </w:p>
      </w:docPartBody>
    </w:docPart>
    <w:docPart>
      <w:docPartPr>
        <w:name w:val="BB0BCA0747904B8EBC158A8F1CC580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C20D82-B8DD-410D-8CA1-EC7FF14CC2A7}"/>
      </w:docPartPr>
      <w:docPartBody>
        <w:p w:rsidR="00EA55DE" w:rsidRDefault="00F555DA" w:rsidP="00F555DA">
          <w:pPr>
            <w:pStyle w:val="BB0BCA0747904B8EBC158A8F1CC58073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12C693E11364117A7E17A283E5C89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BAC62DD-B3DD-4CE3-AA77-43F653CDA901}"/>
      </w:docPartPr>
      <w:docPartBody>
        <w:p w:rsidR="004E345B" w:rsidRDefault="0021302E" w:rsidP="0021302E">
          <w:pPr>
            <w:pStyle w:val="E12C693E11364117A7E17A283E5C899E"/>
          </w:pPr>
          <w:r w:rsidRPr="006F683E">
            <w:rPr>
              <w:rStyle w:val="Tekstvantijdelijkeaanduiding"/>
            </w:rPr>
            <w:t>Kies een item.</w:t>
          </w:r>
        </w:p>
      </w:docPartBody>
    </w:docPart>
    <w:docPart>
      <w:docPartPr>
        <w:name w:val="3E63419BFFA94C02B89E5BE51892B8E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F7B534E-8F1D-4691-A5A9-AA06BB41567B}"/>
      </w:docPartPr>
      <w:docPartBody>
        <w:p w:rsidR="004E345B" w:rsidRDefault="0021302E" w:rsidP="0021302E">
          <w:pPr>
            <w:pStyle w:val="3E63419BFFA94C02B89E5BE51892B8ED"/>
          </w:pPr>
          <w:r w:rsidRPr="006F683E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102"/>
    <w:rsid w:val="0021302E"/>
    <w:rsid w:val="00443F4E"/>
    <w:rsid w:val="00465BC2"/>
    <w:rsid w:val="004E345B"/>
    <w:rsid w:val="00587ED8"/>
    <w:rsid w:val="00637666"/>
    <w:rsid w:val="00653E9E"/>
    <w:rsid w:val="007B5E34"/>
    <w:rsid w:val="008C7030"/>
    <w:rsid w:val="00A95360"/>
    <w:rsid w:val="00AE6102"/>
    <w:rsid w:val="00B549F2"/>
    <w:rsid w:val="00EA55DE"/>
    <w:rsid w:val="00ED7E3B"/>
    <w:rsid w:val="00F555DA"/>
    <w:rsid w:val="00F9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1302E"/>
    <w:rPr>
      <w:color w:val="808080"/>
    </w:rPr>
  </w:style>
  <w:style w:type="paragraph" w:customStyle="1" w:styleId="80D7FE6D539047E7A3D7A5C5B589DC69">
    <w:name w:val="80D7FE6D539047E7A3D7A5C5B589DC69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">
    <w:name w:val="3F265F48F4E54D3FB8CA64AA027399FB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0D7FE6D539047E7A3D7A5C5B589DC691">
    <w:name w:val="80D7FE6D539047E7A3D7A5C5B589DC69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1">
    <w:name w:val="3F265F48F4E54D3FB8CA64AA027399FB1"/>
    <w:rsid w:val="00AE6102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8CDC111142A348C1B07310D9CC762A74">
    <w:name w:val="8CDC111142A348C1B07310D9CC762A74"/>
    <w:rsid w:val="00ED7E3B"/>
  </w:style>
  <w:style w:type="paragraph" w:customStyle="1" w:styleId="8CDC111142A348C1B07310D9CC762A741">
    <w:name w:val="8CDC111142A348C1B07310D9CC762A741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0FCBDFDF00284A8EB8BD95BCD0059269">
    <w:name w:val="0FCBDFDF00284A8EB8BD95BCD0059269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BB0BCA0747904B8EBC158A8F1CC58073">
    <w:name w:val="BB0BCA0747904B8EBC158A8F1CC58073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3F265F48F4E54D3FB8CA64AA027399FB2">
    <w:name w:val="3F265F48F4E54D3FB8CA64AA027399FB2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76F7C5F4DEF481B90331B5A46651E58">
    <w:name w:val="E76F7C5F4DEF481B90331B5A46651E58"/>
    <w:rsid w:val="00F555DA"/>
    <w:pPr>
      <w:spacing w:before="360" w:after="120"/>
    </w:pPr>
    <w:rPr>
      <w:rFonts w:ascii="Verdana" w:eastAsiaTheme="minorHAnsi" w:hAnsi="Verdana"/>
      <w:lang w:eastAsia="en-US"/>
    </w:rPr>
  </w:style>
  <w:style w:type="paragraph" w:customStyle="1" w:styleId="E12C693E11364117A7E17A283E5C899E">
    <w:name w:val="E12C693E11364117A7E17A283E5C899E"/>
    <w:rsid w:val="0021302E"/>
  </w:style>
  <w:style w:type="paragraph" w:customStyle="1" w:styleId="3E63419BFFA94C02B89E5BE51892B8ED">
    <w:name w:val="3E63419BFFA94C02B89E5BE51892B8ED"/>
    <w:rsid w:val="002130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8FAA2E-0EEC-4F5C-8369-35B328FBF35B}">
  <we:reference id="wa104099688" version="1.3.0.0" store="nl-NL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77F791B528C14796AE14294EB9E5EC" ma:contentTypeVersion="2" ma:contentTypeDescription="Een nieuw document maken." ma:contentTypeScope="" ma:versionID="aef39e85e4868b7d49456ceac5e91221">
  <xsd:schema xmlns:xsd="http://www.w3.org/2001/XMLSchema" xmlns:xs="http://www.w3.org/2001/XMLSchema" xmlns:p="http://schemas.microsoft.com/office/2006/metadata/properties" xmlns:ns2="1180a0c2-aa0e-4a77-bcd9-f8436c637614" targetNamespace="http://schemas.microsoft.com/office/2006/metadata/properties" ma:root="true" ma:fieldsID="a311332d6f16bfee6181d45bccb70ed9" ns2:_="">
    <xsd:import namespace="1180a0c2-aa0e-4a77-bcd9-f8436c6376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80a0c2-aa0e-4a77-bcd9-f8436c6376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18D58-FD6B-4FDB-8435-144FCC2099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605128-7F66-40E0-B59B-603DACF220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CD6ADA-FCC5-4ECD-AAC7-0209C2AB53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80a0c2-aa0e-4a77-bcd9-f8436c6376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9CF08D7-D77E-433B-BFCD-EC604757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</TotalTime>
  <Pages>4</Pages>
  <Words>488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Defreyne</dc:creator>
  <cp:keywords/>
  <dc:description/>
  <cp:lastModifiedBy>Peter Declerck</cp:lastModifiedBy>
  <cp:revision>12</cp:revision>
  <dcterms:created xsi:type="dcterms:W3CDTF">2017-01-09T15:01:00Z</dcterms:created>
  <dcterms:modified xsi:type="dcterms:W3CDTF">2017-03-29T13:24:00Z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0x010100C977F791B528C14796AE14294EB9E5EC</vt:lpwstr>
  </property>
</Properties>
</file>