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93DE4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BC3B9B" w:rsidP="00A93DE4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BC3B9B" w:rsidP="00BC3B9B">
                <w:r>
                  <w:t>Uw gezinsbudget bijhouden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BC3B9B" w:rsidRDefault="00712EEE" w:rsidP="00712EEE">
            <w:pPr>
              <w:pStyle w:val="opsommingICT-taak"/>
              <w:rPr>
                <w:highlight w:val="yellow"/>
              </w:rPr>
            </w:pPr>
            <w:r w:rsidRPr="00BC3B9B">
              <w:rPr>
                <w:highlight w:val="yellow"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6733AD" w:rsidRDefault="00712EEE" w:rsidP="00712EEE">
            <w:pPr>
              <w:pStyle w:val="opsommingICT-taak"/>
              <w:rPr>
                <w:highlight w:val="yellow"/>
              </w:rPr>
            </w:pPr>
            <w:r w:rsidRPr="006733AD">
              <w:rPr>
                <w:highlight w:val="yellow"/>
              </w:rPr>
              <w:t>IC BC120 - kan eenvoudige content in verschillende vormen aanmaken</w:t>
            </w:r>
          </w:p>
          <w:p w:rsidR="00712EEE" w:rsidRPr="00011FFF" w:rsidRDefault="00712EEE" w:rsidP="00712EEE">
            <w:pPr>
              <w:pStyle w:val="opsommingICT-taak"/>
              <w:rPr>
                <w:highlight w:val="yellow"/>
              </w:rPr>
            </w:pPr>
            <w:r w:rsidRPr="00011FFF">
              <w:rPr>
                <w:highlight w:val="yellow"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BC3B9B" w:rsidP="00BC3B9B">
                <w:r w:rsidRPr="00BC3B9B">
                  <w:t>U wilt uw gezamenlijke inkomsten en uitgaven elke maand van het jaar bij</w:t>
                </w:r>
                <w:r>
                  <w:t>houden en via een</w:t>
                </w:r>
                <w:r w:rsidRPr="00BC3B9B">
                  <w:t xml:space="preserve"> grafiek </w:t>
                </w:r>
                <w:r>
                  <w:t>opvolgen hoeveel geld u beschikbaar had.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E74AA7">
                <w:r>
                  <w:t>De cursist heeft toegang tot een rekenblad bv. Excel Online via zijn Microsoft Account. De cursist heeft al een rondleiding gekregen in de te gebruiken software.</w:t>
                </w:r>
                <w:r w:rsidR="00011FFF">
                  <w:t xml:space="preserve"> De cursist weet reeds hoe hij een rekenblad kan opmaken.</w:t>
                </w:r>
                <w:r w:rsidR="00BC3B9B">
                  <w:t xml:space="preserve"> De cursist weet ook hoe hij grafieken kan toevoegen aan een rekenblad.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C3B9B" w:rsidRDefault="00BC3B9B" w:rsidP="00BF48B4">
            <w:r>
              <w:t>Maak een overzicht van de inkomsten en uitgaven per maand</w:t>
            </w:r>
            <w:r w:rsidR="00E74AA7">
              <w:t>.</w:t>
            </w:r>
            <w:r w:rsidR="00E773F0">
              <w:t xml:space="preserve"> </w:t>
            </w:r>
            <w:r>
              <w:t>Bereken de totalen en gemiddelden op jaarbasis.</w:t>
            </w:r>
            <w:r w:rsidR="00E773F0">
              <w:t xml:space="preserve"> </w:t>
            </w:r>
            <w:r>
              <w:t xml:space="preserve">Gebruik </w:t>
            </w:r>
            <w:r w:rsidR="00C97E9F">
              <w:t xml:space="preserve">een </w:t>
            </w:r>
            <w:r>
              <w:t>grafiek om de trend, van het beschikbare budget, weer te geven.</w:t>
            </w:r>
          </w:p>
          <w:p w:rsidR="00E773F0" w:rsidRDefault="00E773F0" w:rsidP="00E773F0">
            <w:pPr>
              <w:jc w:val="center"/>
            </w:pPr>
            <w:r>
              <w:rPr>
                <w:rFonts w:ascii="Segoe UI Light" w:hAnsi="Segoe UI Light" w:cs="Segoe UI Light"/>
                <w:noProof/>
                <w:color w:val="363636"/>
                <w:lang w:eastAsia="nl-BE"/>
              </w:rPr>
              <w:drawing>
                <wp:inline distT="0" distB="0" distL="0" distR="0">
                  <wp:extent cx="4600575" cy="1724025"/>
                  <wp:effectExtent l="19050" t="0" r="9525" b="0"/>
                  <wp:docPr id="1" name="tempImage" descr="Gezinsbud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Image" descr="Gezinsbud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12" t="3665" b="48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011FFF" w:rsidP="00BC3B9B">
                  <w:pPr>
                    <w:rPr>
                      <w:lang w:eastAsia="nl-BE"/>
                    </w:rPr>
                  </w:pPr>
                  <w:r>
                    <w:t xml:space="preserve">Geef de cursisten een voorbeeld van een </w:t>
                  </w:r>
                  <w:r w:rsidR="00BC3B9B">
                    <w:t>gezinsbudget</w:t>
                  </w:r>
                  <w:r>
                    <w:t xml:space="preserve"> die ze dienen </w:t>
                  </w:r>
                  <w:r w:rsidR="00BC3B9B">
                    <w:t>te ontwerpen</w:t>
                  </w:r>
                  <w:r w:rsidR="00A93DE4">
                    <w:t>.</w:t>
                  </w:r>
                  <w:r w:rsidR="00764450">
                    <w:rPr>
                      <w:lang w:eastAsia="nl-BE"/>
                    </w:rPr>
                    <w:t xml:space="preserve"> </w:t>
                  </w:r>
                  <w:r>
                    <w:rPr>
                      <w:lang w:eastAsia="nl-BE"/>
                    </w:rPr>
                    <w:t>U vindt een voorbeeld bij de bronnen.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011FFF" w:rsidP="00BC3B9B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De cursist maakt de lay-out van </w:t>
                  </w:r>
                  <w:r w:rsidR="00E74AA7">
                    <w:rPr>
                      <w:lang w:eastAsia="nl-BE"/>
                    </w:rPr>
                    <w:t xml:space="preserve">het </w:t>
                  </w:r>
                  <w:r w:rsidR="00BC3B9B">
                    <w:rPr>
                      <w:lang w:eastAsia="nl-BE"/>
                    </w:rPr>
                    <w:t>gezinsbudget</w:t>
                  </w:r>
                  <w:r>
                    <w:rPr>
                      <w:lang w:eastAsia="nl-BE"/>
                    </w:rPr>
                    <w:t xml:space="preserve"> na in het gekozen rekenblad (vb. Excel Online)</w:t>
                  </w:r>
                  <w:r w:rsidR="00BC3B9B">
                    <w:rPr>
                      <w:lang w:eastAsia="nl-BE"/>
                    </w:rPr>
                    <w:t xml:space="preserve"> en voert de nodige berekeningen in.</w:t>
                  </w:r>
                </w:p>
              </w:tc>
              <w:tc>
                <w:tcPr>
                  <w:tcW w:w="2435" w:type="dxa"/>
                  <w:vAlign w:val="center"/>
                </w:tcPr>
                <w:p w:rsidR="006733AD" w:rsidRDefault="006733AD" w:rsidP="00E722D2">
                  <w:pPr>
                    <w:spacing w:before="120"/>
                  </w:pPr>
                  <w:r>
                    <w:t>IC BC129</w:t>
                  </w:r>
                </w:p>
                <w:p w:rsidR="00003CFD" w:rsidRDefault="00E02AA5" w:rsidP="00E722D2">
                  <w:pPr>
                    <w:spacing w:before="120"/>
                  </w:pPr>
                  <w:r>
                    <w:t>IC BC129</w:t>
                  </w:r>
                </w:p>
              </w:tc>
            </w:tr>
            <w:tr w:rsidR="00BC3B9B" w:rsidRPr="00207624" w:rsidTr="00FD3E86">
              <w:tc>
                <w:tcPr>
                  <w:tcW w:w="11651" w:type="dxa"/>
                  <w:vAlign w:val="center"/>
                </w:tcPr>
                <w:p w:rsidR="00BC3B9B" w:rsidRDefault="00E773F0" w:rsidP="00207624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Voeg, samen met de cursisten, een grafiek toe aan het rekenblad.</w:t>
                  </w:r>
                </w:p>
              </w:tc>
              <w:tc>
                <w:tcPr>
                  <w:tcW w:w="2435" w:type="dxa"/>
                  <w:vAlign w:val="center"/>
                </w:tcPr>
                <w:p w:rsidR="00BC3B9B" w:rsidRPr="00C97E9F" w:rsidRDefault="00E773F0" w:rsidP="00E722D2">
                  <w:pPr>
                    <w:spacing w:before="120"/>
                    <w:rPr>
                      <w:lang w:val="en-US"/>
                    </w:rPr>
                  </w:pPr>
                  <w:r w:rsidRPr="00C97E9F">
                    <w:rPr>
                      <w:lang w:val="en-US"/>
                    </w:rPr>
                    <w:t>IC BC129</w:t>
                  </w:r>
                </w:p>
                <w:p w:rsidR="00E773F0" w:rsidRPr="00C97E9F" w:rsidRDefault="00E773F0" w:rsidP="00E722D2">
                  <w:pPr>
                    <w:spacing w:before="120"/>
                    <w:rPr>
                      <w:lang w:val="en-US"/>
                    </w:rPr>
                  </w:pPr>
                  <w:r w:rsidRPr="00C97E9F">
                    <w:rPr>
                      <w:lang w:val="en-US"/>
                    </w:rPr>
                    <w:t>IC BC013</w:t>
                  </w:r>
                </w:p>
                <w:p w:rsidR="00E773F0" w:rsidRPr="00C97E9F" w:rsidRDefault="00E773F0" w:rsidP="00E722D2">
                  <w:pPr>
                    <w:spacing w:before="120"/>
                    <w:rPr>
                      <w:lang w:val="en-US"/>
                    </w:rPr>
                  </w:pPr>
                  <w:r w:rsidRPr="00C97E9F">
                    <w:rPr>
                      <w:lang w:val="en-US"/>
                    </w:rPr>
                    <w:t>IC BC121</w:t>
                  </w:r>
                </w:p>
              </w:tc>
            </w:tr>
            <w:tr w:rsidR="00E773F0" w:rsidTr="00FD3E86">
              <w:tc>
                <w:tcPr>
                  <w:tcW w:w="11651" w:type="dxa"/>
                  <w:vAlign w:val="center"/>
                </w:tcPr>
                <w:p w:rsidR="00E773F0" w:rsidRDefault="00E773F0" w:rsidP="00BC3B9B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Het voorbeeld bevat ook een afbeelding. Excel online biedt, op het ogenblik van het typen, geen directe manier om afbeeldingen toe te voegen.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73F0" w:rsidRDefault="00E773F0" w:rsidP="00E773F0">
                  <w:pPr>
                    <w:spacing w:before="120"/>
                  </w:pPr>
                  <w:r w:rsidRPr="00E773F0">
                    <w:t>IC BC013</w:t>
                  </w:r>
                </w:p>
                <w:p w:rsidR="00E773F0" w:rsidRDefault="00E773F0" w:rsidP="00E773F0">
                  <w:pPr>
                    <w:spacing w:before="120"/>
                  </w:pPr>
                  <w:r w:rsidRPr="00E773F0">
                    <w:t>IC BC121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181CEB" w:rsidRPr="00181CEB" w:rsidRDefault="00083E11" w:rsidP="00E773F0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2" w:history="1">
              <w:r w:rsidR="00E773F0" w:rsidRPr="00205247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https://templates.office.com/nl-be/Gezinsbudget-TM00000048</w:t>
              </w:r>
            </w:hyperlink>
            <w:r w:rsidR="00E773F0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E773F0" w:rsidRDefault="00E773F0" w:rsidP="002E5B6A">
            <w:r>
              <w:t>Dit is eerder een eindoefening voor de module waar ook een aantal beperkin</w:t>
            </w:r>
            <w:r w:rsidR="008344B3">
              <w:t>gen van de gratis online versie</w:t>
            </w:r>
            <w:r>
              <w:t xml:space="preserve"> aan bod komen.</w:t>
            </w:r>
            <w:r w:rsidR="002E5B6A">
              <w:t xml:space="preserve"> </w:t>
            </w:r>
            <w:r>
              <w:t xml:space="preserve">Dit kan de cursist bewust maken van de </w:t>
            </w:r>
            <w:r w:rsidR="008344B3">
              <w:t>“</w:t>
            </w:r>
            <w:r>
              <w:t>noodzaak</w:t>
            </w:r>
            <w:r w:rsidR="008344B3">
              <w:t>”</w:t>
            </w:r>
            <w:r>
              <w:t xml:space="preserve"> een vervolgmodule aan te vatten.</w:t>
            </w:r>
          </w:p>
          <w:p w:rsidR="00D824A6" w:rsidRDefault="00D824A6" w:rsidP="00D824A6">
            <w:r>
              <w:t xml:space="preserve">Houd de formules eenvoudig, beperk hun tot hun essentie! Dus,… de </w:t>
            </w:r>
            <w:proofErr w:type="spellStart"/>
            <w:r>
              <w:t>Als-functie</w:t>
            </w:r>
            <w:proofErr w:type="spellEnd"/>
            <w:r>
              <w:t xml:space="preserve"> die in de bron gebruikt wordt als een vorm van invoercontrole zou ik niet opnemen in de oefening, enkel de functie die de eigenlijke berekening uitvoert.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D7" w:rsidRDefault="00872FD7" w:rsidP="00EF3648">
      <w:pPr>
        <w:spacing w:before="0" w:after="0" w:line="240" w:lineRule="auto"/>
      </w:pPr>
      <w:r>
        <w:separator/>
      </w:r>
    </w:p>
  </w:endnote>
  <w:endnote w:type="continuationSeparator" w:id="0">
    <w:p w:rsidR="00872FD7" w:rsidRDefault="00872FD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D7" w:rsidRDefault="00872FD7" w:rsidP="00EF3648">
      <w:pPr>
        <w:spacing w:before="0" w:after="0" w:line="240" w:lineRule="auto"/>
      </w:pPr>
      <w:r>
        <w:separator/>
      </w:r>
    </w:p>
  </w:footnote>
  <w:footnote w:type="continuationSeparator" w:id="0">
    <w:p w:rsidR="00872FD7" w:rsidRDefault="00872FD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12AF4"/>
    <w:rsid w:val="00075DBB"/>
    <w:rsid w:val="00083E11"/>
    <w:rsid w:val="000A4646"/>
    <w:rsid w:val="000D31F2"/>
    <w:rsid w:val="000F4A65"/>
    <w:rsid w:val="00181CEB"/>
    <w:rsid w:val="0018252E"/>
    <w:rsid w:val="00196AE7"/>
    <w:rsid w:val="00207624"/>
    <w:rsid w:val="0023186D"/>
    <w:rsid w:val="002E5B6A"/>
    <w:rsid w:val="00301D2B"/>
    <w:rsid w:val="003C6111"/>
    <w:rsid w:val="003C620B"/>
    <w:rsid w:val="003C6886"/>
    <w:rsid w:val="003D610B"/>
    <w:rsid w:val="004175B4"/>
    <w:rsid w:val="0048278B"/>
    <w:rsid w:val="00492D93"/>
    <w:rsid w:val="004B25A7"/>
    <w:rsid w:val="004D1FC8"/>
    <w:rsid w:val="0050167D"/>
    <w:rsid w:val="00526117"/>
    <w:rsid w:val="00535F99"/>
    <w:rsid w:val="0055102C"/>
    <w:rsid w:val="005B58ED"/>
    <w:rsid w:val="005C156B"/>
    <w:rsid w:val="005C60D9"/>
    <w:rsid w:val="005F124D"/>
    <w:rsid w:val="00604B95"/>
    <w:rsid w:val="00665E0F"/>
    <w:rsid w:val="006733AD"/>
    <w:rsid w:val="0069035E"/>
    <w:rsid w:val="006E39E2"/>
    <w:rsid w:val="00712EEE"/>
    <w:rsid w:val="00764450"/>
    <w:rsid w:val="007C2DAB"/>
    <w:rsid w:val="007F7711"/>
    <w:rsid w:val="008344B3"/>
    <w:rsid w:val="00872FD7"/>
    <w:rsid w:val="00893DDD"/>
    <w:rsid w:val="008A6858"/>
    <w:rsid w:val="00924783"/>
    <w:rsid w:val="00981A58"/>
    <w:rsid w:val="00A8265E"/>
    <w:rsid w:val="00A93DE4"/>
    <w:rsid w:val="00AA2B92"/>
    <w:rsid w:val="00AB057F"/>
    <w:rsid w:val="00BB2A18"/>
    <w:rsid w:val="00BB2C10"/>
    <w:rsid w:val="00BC3B9B"/>
    <w:rsid w:val="00BF48B4"/>
    <w:rsid w:val="00C1765B"/>
    <w:rsid w:val="00C428F2"/>
    <w:rsid w:val="00C91333"/>
    <w:rsid w:val="00C97E9F"/>
    <w:rsid w:val="00CC2ADA"/>
    <w:rsid w:val="00D263DF"/>
    <w:rsid w:val="00D72876"/>
    <w:rsid w:val="00D824A6"/>
    <w:rsid w:val="00D87610"/>
    <w:rsid w:val="00E02AA5"/>
    <w:rsid w:val="00E31011"/>
    <w:rsid w:val="00E722D2"/>
    <w:rsid w:val="00E74AA7"/>
    <w:rsid w:val="00E773F0"/>
    <w:rsid w:val="00EA7E10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6A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Gezinsbudget-TM0000004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90BF6"/>
    <w:rsid w:val="00392F87"/>
    <w:rsid w:val="003E1784"/>
    <w:rsid w:val="00443F4E"/>
    <w:rsid w:val="00465BC2"/>
    <w:rsid w:val="004800F5"/>
    <w:rsid w:val="004E345B"/>
    <w:rsid w:val="00587ED8"/>
    <w:rsid w:val="00653E9E"/>
    <w:rsid w:val="008752EB"/>
    <w:rsid w:val="00884AC9"/>
    <w:rsid w:val="008C7030"/>
    <w:rsid w:val="00AE6102"/>
    <w:rsid w:val="00B549F2"/>
    <w:rsid w:val="00C7155A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00332-E00F-4B9B-959F-C1173D31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8</cp:revision>
  <dcterms:created xsi:type="dcterms:W3CDTF">2017-05-10T13:42:00Z</dcterms:created>
  <dcterms:modified xsi:type="dcterms:W3CDTF">2017-05-19T06:18:00Z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