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851"/>
        <w:gridCol w:w="4770"/>
        <w:gridCol w:w="2386"/>
        <w:gridCol w:w="2385"/>
        <w:gridCol w:w="4771"/>
      </w:tblGrid>
      <w:tr w:rsidR="004D1FC8" w:rsidRPr="00BB2C10" w14:paraId="5FD5C0D6" w14:textId="09B4C7E6" w:rsidTr="0028561C">
        <w:trPr>
          <w:cantSplit/>
          <w:trHeight w:val="1134"/>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156" w:type="dxa"/>
            <w:gridSpan w:val="2"/>
          </w:tcPr>
          <w:p w14:paraId="1E0F73A7" w14:textId="77777777"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p w14:paraId="51D47D3F" w14:textId="3057E87F" w:rsidR="004D1FC8" w:rsidRPr="00BB2C10" w:rsidRDefault="00C44931">
                <w:r>
                  <w:t>ICT Besturingssystemen en netwerken</w:t>
                </w:r>
              </w:p>
            </w:sdtContent>
          </w:sdt>
        </w:tc>
        <w:tc>
          <w:tcPr>
            <w:tcW w:w="7156" w:type="dxa"/>
            <w:gridSpan w:val="2"/>
          </w:tcPr>
          <w:p w14:paraId="6A2845CF" w14:textId="70997D69"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p w14:paraId="77657F05" w14:textId="6B827021" w:rsidR="004D1FC8" w:rsidRPr="00BB2C10" w:rsidRDefault="00CF2258">
                <w:r>
                  <w:t>Leren</w:t>
                </w:r>
              </w:p>
            </w:sdtContent>
          </w:sdt>
        </w:tc>
      </w:tr>
      <w:tr w:rsidR="00003CFD" w:rsidRPr="00BB2C10" w14:paraId="24395D4E" w14:textId="77777777" w:rsidTr="00A552C8">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4770"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24FB87AD" w:rsidR="00003CFD" w:rsidRPr="00BB2C10" w:rsidRDefault="00C44931" w:rsidP="00003CFD">
                <w:pPr>
                  <w:rPr>
                    <w:b/>
                  </w:rPr>
                </w:pPr>
                <w:r>
                  <w:t>Veiligheid</w:t>
                </w:r>
              </w:p>
            </w:sdtContent>
          </w:sdt>
        </w:tc>
        <w:tc>
          <w:tcPr>
            <w:tcW w:w="4771" w:type="dxa"/>
            <w:gridSpan w:val="2"/>
          </w:tcPr>
          <w:p w14:paraId="1F8EE103" w14:textId="77777777" w:rsidR="00003CFD" w:rsidRDefault="00003CFD" w:rsidP="00003CFD">
            <w:r w:rsidRPr="00BB2C10">
              <w:rPr>
                <w:b/>
              </w:rPr>
              <w:t>Vermoedelijke aantal lestijden</w:t>
            </w:r>
            <w:r>
              <w:rPr>
                <w:b/>
              </w:rPr>
              <w:t xml:space="preserve"> van de ICT-taak</w:t>
            </w:r>
            <w:r>
              <w:t>:</w:t>
            </w:r>
          </w:p>
          <w:p w14:paraId="087793CF" w14:textId="6F37C554" w:rsidR="00003CFD" w:rsidRPr="00BB2C10" w:rsidRDefault="00CF2258" w:rsidP="00003CFD">
            <w:pPr>
              <w:rPr>
                <w:b/>
              </w:rPr>
            </w:pPr>
            <w:r>
              <w:t>6</w:t>
            </w:r>
            <w:r w:rsidR="00003CFD">
              <w:t xml:space="preserve"> lestijd(en)</w:t>
            </w:r>
          </w:p>
        </w:tc>
        <w:tc>
          <w:tcPr>
            <w:tcW w:w="4771" w:type="dxa"/>
          </w:tcPr>
          <w:p w14:paraId="2587578E" w14:textId="77777777" w:rsidR="00003CFD" w:rsidRDefault="00003CFD" w:rsidP="00003CFD">
            <w:r w:rsidRPr="00BB2C10">
              <w:rPr>
                <w:b/>
              </w:rPr>
              <w:t>Auteur(s)</w:t>
            </w:r>
            <w:r>
              <w:rPr>
                <w:b/>
              </w:rPr>
              <w:t xml:space="preserve"> &amp; CVO</w:t>
            </w:r>
            <w:r>
              <w:t>:</w:t>
            </w:r>
          </w:p>
          <w:sdt>
            <w:sdtPr>
              <w:rPr>
                <w:rFonts w:eastAsia="Times New Roman" w:cs="Times New Roman"/>
                <w:color w:val="000000"/>
                <w:lang w:eastAsia="nl-BE"/>
              </w:rPr>
              <w:alias w:val="mail-adres van de auteur(s)"/>
              <w:tag w:val="mail-adres van de auteur(s)"/>
              <w:id w:val="-2040733580"/>
              <w:placeholder>
                <w:docPart w:val="3E63419BFFA94C02B89E5BE51892B8ED"/>
              </w:placeholder>
              <w:text/>
            </w:sdtPr>
            <w:sdtContent>
              <w:p w14:paraId="7087C910" w14:textId="359653F7" w:rsidR="00003CFD" w:rsidRPr="00BB2C10" w:rsidRDefault="00CF2258" w:rsidP="00003CFD">
                <w:pPr>
                  <w:rPr>
                    <w:b/>
                  </w:rPr>
                </w:pPr>
                <w:r w:rsidRPr="00CF2258">
                  <w:rPr>
                    <w:rFonts w:eastAsia="Times New Roman" w:cs="Times New Roman"/>
                    <w:color w:val="000000"/>
                    <w:lang w:eastAsia="nl-BE"/>
                  </w:rPr>
                  <w:t>Pierre Vanden Bossche KISP</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4"/>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4E86AAA6" w:rsidR="00BB2C10" w:rsidRPr="00BB2C10" w:rsidRDefault="00CF2258">
                <w:r>
                  <w:rPr>
                    <w:color w:val="000000"/>
                  </w:rPr>
                  <w:t>Security audit boekhoudkantoor</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4"/>
          </w:tcPr>
          <w:p w14:paraId="77740369" w14:textId="61BB4D05" w:rsidR="00BB2C10" w:rsidRDefault="00C44931">
            <w:r w:rsidRPr="00C44931">
              <w:rPr>
                <w:b/>
              </w:rPr>
              <w:t>In te oefenen basiscompetenties van deze ICT-taak (schrap de BC's die niet in de authentieke taak zitten):</w:t>
            </w:r>
          </w:p>
          <w:p w14:paraId="3AC4C109" w14:textId="77777777" w:rsidR="00CF2258" w:rsidRPr="00CF2258" w:rsidRDefault="00CF2258" w:rsidP="00CF2258">
            <w:pPr>
              <w:pStyle w:val="opsommingICT-taak"/>
              <w:rPr>
                <w:rFonts w:ascii="Arial" w:hAnsi="Arial"/>
                <w:lang w:eastAsia="nl-BE"/>
              </w:rPr>
            </w:pPr>
            <w:r w:rsidRPr="00CF2258">
              <w:rPr>
                <w:lang w:eastAsia="nl-BE"/>
              </w:rPr>
              <w:t>IC BC013 - * gaat bewust en kritisch om met digitale media en ICT</w:t>
            </w:r>
          </w:p>
          <w:p w14:paraId="292E4B64" w14:textId="77777777" w:rsidR="00CF2258" w:rsidRPr="00CF2258" w:rsidRDefault="00CF2258" w:rsidP="00CF2258">
            <w:pPr>
              <w:pStyle w:val="opsommingICT-taak"/>
              <w:rPr>
                <w:rFonts w:ascii="Arial" w:hAnsi="Arial"/>
                <w:lang w:eastAsia="nl-BE"/>
              </w:rPr>
            </w:pPr>
            <w:r w:rsidRPr="00CF2258">
              <w:rPr>
                <w:lang w:eastAsia="nl-BE"/>
              </w:rPr>
              <w:t>IC BC017 - kan ICT veilig en duurzaam gebruiken</w:t>
            </w:r>
          </w:p>
          <w:p w14:paraId="700EFBFD" w14:textId="77777777" w:rsidR="00CF2258" w:rsidRPr="00CF2258" w:rsidRDefault="00CF2258" w:rsidP="00CF2258">
            <w:pPr>
              <w:pStyle w:val="opsommingICT-taak"/>
              <w:rPr>
                <w:rFonts w:ascii="Arial" w:hAnsi="Arial"/>
                <w:lang w:eastAsia="nl-BE"/>
              </w:rPr>
            </w:pPr>
            <w:r w:rsidRPr="00CF2258">
              <w:rPr>
                <w:lang w:eastAsia="nl-BE"/>
              </w:rPr>
              <w:t>IC BC024 - * kan zijn eigen deskundigheid inzake ICT opbouwen</w:t>
            </w:r>
          </w:p>
          <w:p w14:paraId="09E60FC0" w14:textId="77777777" w:rsidR="00CF2258" w:rsidRPr="00CF2258" w:rsidRDefault="00CF2258" w:rsidP="00CF2258">
            <w:pPr>
              <w:pStyle w:val="opsommingICT-taak"/>
              <w:rPr>
                <w:rFonts w:ascii="Arial" w:hAnsi="Arial"/>
                <w:lang w:eastAsia="nl-BE"/>
              </w:rPr>
            </w:pPr>
            <w:r w:rsidRPr="00CF2258">
              <w:rPr>
                <w:lang w:eastAsia="nl-BE"/>
              </w:rPr>
              <w:t>IC BC271 - kan apparatuur, data, systemen en netwerken tegen bedreigingen beschermen</w:t>
            </w:r>
          </w:p>
          <w:p w14:paraId="59F6EF85" w14:textId="77777777" w:rsidR="00CF2258" w:rsidRPr="00CF2258" w:rsidRDefault="00CF2258" w:rsidP="00CF2258">
            <w:pPr>
              <w:pStyle w:val="opsommingICT-taak"/>
              <w:rPr>
                <w:rFonts w:ascii="Arial" w:hAnsi="Arial"/>
                <w:lang w:eastAsia="nl-BE"/>
              </w:rPr>
            </w:pPr>
            <w:r w:rsidRPr="00CF2258">
              <w:rPr>
                <w:lang w:eastAsia="nl-BE"/>
              </w:rPr>
              <w:t>IC BC274 - kan een beveiligingsstrategie bijsturen</w:t>
            </w:r>
          </w:p>
          <w:p w14:paraId="714FB90D" w14:textId="77777777" w:rsidR="00CF2258" w:rsidRPr="00CF2258" w:rsidRDefault="00CF2258" w:rsidP="00CF2258">
            <w:pPr>
              <w:pStyle w:val="opsommingICT-taak"/>
              <w:rPr>
                <w:rFonts w:ascii="Arial" w:hAnsi="Arial"/>
                <w:lang w:eastAsia="nl-BE"/>
              </w:rPr>
            </w:pPr>
            <w:r w:rsidRPr="00CF2258">
              <w:rPr>
                <w:lang w:eastAsia="nl-BE"/>
              </w:rPr>
              <w:t>IC BC278 - kan misbruiken en bedreigingen opsporen en blokkeren</w:t>
            </w:r>
          </w:p>
          <w:p w14:paraId="38B3C496" w14:textId="5400B8F7" w:rsidR="00BB2C10" w:rsidRPr="00BB2C10" w:rsidRDefault="00BB2C10" w:rsidP="00CF2258">
            <w:pPr>
              <w:pStyle w:val="opsommingICT-taak"/>
              <w:numPr>
                <w:ilvl w:val="0"/>
                <w:numId w:val="0"/>
              </w:numPr>
              <w:ind w:left="720"/>
            </w:pP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14:paraId="1FFC002D" w14:textId="68F36343" w:rsidR="00BB2C10" w:rsidRDefault="0018252E">
            <w:r>
              <w:rPr>
                <w:b/>
              </w:rPr>
              <w:t>Concrete case of probleemstelling</w:t>
            </w:r>
            <w:r w:rsidR="00BB2C10">
              <w:t>:</w:t>
            </w:r>
          </w:p>
          <w:sdt>
            <w:sdtPr>
              <w:rPr>
                <w:color w:val="000000"/>
              </w:rPr>
              <w:alias w:val="Vertrekpunt"/>
              <w:tag w:val="Vertrekpunt"/>
              <w:id w:val="-1175254300"/>
              <w:placeholder>
                <w:docPart w:val="DefaultPlaceholder_-1854013440"/>
              </w:placeholder>
              <w:text w:multiLine="1"/>
            </w:sdtPr>
            <w:sdtContent>
              <w:p w14:paraId="219F8E13" w14:textId="785BAA5E" w:rsidR="00BF48B4" w:rsidRPr="00596050" w:rsidRDefault="00CF2258" w:rsidP="00BF48B4">
                <w:r w:rsidRPr="00CF2258">
                  <w:rPr>
                    <w:color w:val="000000"/>
                  </w:rPr>
                  <w:t>Bvba-accounting is van locatie veranderd en hebben zelf de IT-infrastructuur verhuisd en aangesloten (3 Desktops). Na intern overleg hebben ze besloten een security firma te contacteren om een audit te laten uitvoeren.</w:t>
                </w:r>
              </w:p>
            </w:sdtContent>
          </w:sdt>
          <w:p w14:paraId="011A2C93" w14:textId="77777777" w:rsidR="00BF48B4" w:rsidRPr="00596050" w:rsidRDefault="00BF48B4" w:rsidP="00BF48B4">
            <w:pPr>
              <w:rPr>
                <w:b/>
              </w:rPr>
            </w:pPr>
            <w:r w:rsidRPr="00596050">
              <w:rPr>
                <w:b/>
              </w:rPr>
              <w:t>Inleiding</w:t>
            </w:r>
          </w:p>
          <w:sdt>
            <w:sdtPr>
              <w:rPr>
                <w:color w:val="000000"/>
              </w:rPr>
              <w:alias w:val="Inleiding"/>
              <w:tag w:val="Inleiding"/>
              <w:id w:val="463849181"/>
              <w:placeholder>
                <w:docPart w:val="DefaultPlaceholder_-1854013440"/>
              </w:placeholder>
              <w:text/>
            </w:sdtPr>
            <w:sdtContent>
              <w:p w14:paraId="642CA352" w14:textId="64F31E66" w:rsidR="00BB2C10" w:rsidRDefault="00CF2258" w:rsidP="00BF48B4">
                <w:r w:rsidRPr="00CF2258">
                  <w:rPr>
                    <w:color w:val="000000"/>
                  </w:rPr>
                  <w:t>ICT infrastructuur bestaat uit: 3 desktops HP , 1 Wireless-G Broadband Router WRT54GL</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14:paraId="26499D4A" w14:textId="77777777" w:rsidR="00BB2C10" w:rsidRDefault="00BB2C10">
            <w:r w:rsidRPr="00BB2C10">
              <w:rPr>
                <w:b/>
              </w:rPr>
              <w:t>De effectieve ICT-taak</w:t>
            </w:r>
            <w:r>
              <w:t>:</w:t>
            </w:r>
          </w:p>
          <w:p w14:paraId="7123D95A" w14:textId="3B377368" w:rsidR="00BB2C10" w:rsidRDefault="00CF2258" w:rsidP="00BF48B4">
            <w:pPr>
              <w:rPr>
                <w:color w:val="000000"/>
              </w:rPr>
            </w:pPr>
            <w:r>
              <w:rPr>
                <w:color w:val="000000"/>
              </w:rPr>
              <w:t>De computers zijn voorzien van Windows 8.1, hebben allen I5 processoren aan boord met 8GB RAM. Op gebied van bescherming gebruiken ze een antivirus van 2015 die toen bij het aankoop pakket behoorde en waar ze nooit meer naar gekeken hebben.</w:t>
            </w:r>
          </w:p>
          <w:p w14:paraId="3C706C79" w14:textId="77777777" w:rsidR="00CF2258" w:rsidRDefault="00CF2258" w:rsidP="00CF2258">
            <w:pPr>
              <w:pStyle w:val="Normaalweb"/>
              <w:spacing w:before="360" w:beforeAutospacing="0" w:after="0" w:afterAutospacing="0"/>
            </w:pPr>
            <w:r>
              <w:rPr>
                <w:rFonts w:ascii="Verdana" w:hAnsi="Verdana"/>
                <w:color w:val="000000"/>
                <w:sz w:val="22"/>
                <w:szCs w:val="22"/>
              </w:rPr>
              <w:t xml:space="preserve">De router </w:t>
            </w:r>
            <w:hyperlink r:id="rId11" w:history="1">
              <w:r>
                <w:rPr>
                  <w:rStyle w:val="Hyperlink"/>
                  <w:rFonts w:ascii="Verdana" w:hAnsi="Verdana"/>
                  <w:sz w:val="22"/>
                  <w:szCs w:val="22"/>
                </w:rPr>
                <w:t>http://www.voiproblem.com/emulators/Linksys/WRT54GL/4.30.0/Setup.html</w:t>
              </w:r>
            </w:hyperlink>
            <w:r>
              <w:rPr>
                <w:rFonts w:ascii="Verdana" w:hAnsi="Verdana"/>
                <w:color w:val="000000"/>
                <w:sz w:val="22"/>
                <w:szCs w:val="22"/>
              </w:rPr>
              <w:t xml:space="preserve"> is geconfigureerd via een Wizard en de draadloze beveiliging staat op WEP-security, zo kan iedereen vlug verbinding maken zonder te veel moeten zoeken achter de juiste instellingen. Onlangs hebben ze een beveiligingscamera gekocht en aangesloten maar ook al staat het in de handleiding (camerabeveiliging gaat via poort 2800) ze kunnen niets zien op hun scherm ook al hebben ze hun Firewall helemaal afgezet.</w:t>
            </w:r>
          </w:p>
          <w:p w14:paraId="59533BDD" w14:textId="3FFE28F6" w:rsidR="00CF2258" w:rsidRDefault="00CF2258" w:rsidP="00CF2258">
            <w:r>
              <w:rPr>
                <w:color w:val="000000"/>
              </w:rPr>
              <w:t>Veel van de dagdagelijkse taken gebeuren online en 2 van de werknemers zijn geabonneerd op verschillende dagbladen. Het delen van documenten gebeurd via de applicatie Dropbox.  </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E722D2" w14:paraId="2261203F" w14:textId="77777777" w:rsidTr="00FD3E86">
              <w:tc>
                <w:tcPr>
                  <w:tcW w:w="11651" w:type="dxa"/>
                  <w:vAlign w:val="center"/>
                </w:tcPr>
                <w:p w14:paraId="6501E615" w14:textId="10E2F65E" w:rsidR="00E722D2" w:rsidRPr="00764450" w:rsidRDefault="00764450" w:rsidP="00764450">
                  <w:pPr>
                    <w:pStyle w:val="Opsomming"/>
                    <w:numPr>
                      <w:ilvl w:val="0"/>
                      <w:numId w:val="3"/>
                    </w:numPr>
                    <w:rPr>
                      <w:lang w:val="nl-BE" w:eastAsia="nl-BE"/>
                    </w:rPr>
                  </w:pPr>
                  <w:r>
                    <w:t>Opdracht 1:</w:t>
                  </w:r>
                  <w:r>
                    <w:rPr>
                      <w:lang w:eastAsia="nl-BE"/>
                    </w:rPr>
                    <w:t xml:space="preserve"> </w:t>
                  </w:r>
                  <w:r w:rsidR="00CF2258">
                    <w:rPr>
                      <w:szCs w:val="22"/>
                    </w:rPr>
                    <w:t>maak een schema van de bestaande infrastructuur</w:t>
                  </w:r>
                </w:p>
              </w:tc>
              <w:tc>
                <w:tcPr>
                  <w:tcW w:w="2435" w:type="dxa"/>
                  <w:vAlign w:val="center"/>
                </w:tcPr>
                <w:p w14:paraId="14E4A380" w14:textId="6566ED23" w:rsidR="00E722D2" w:rsidRDefault="00CF2258" w:rsidP="00E722D2">
                  <w:pPr>
                    <w:spacing w:before="120"/>
                  </w:pPr>
                  <w:r>
                    <w:t>BC024</w:t>
                  </w:r>
                </w:p>
              </w:tc>
            </w:tr>
            <w:tr w:rsidR="00764450" w14:paraId="54BBC352" w14:textId="77777777" w:rsidTr="00FD3E86">
              <w:tc>
                <w:tcPr>
                  <w:tcW w:w="11651" w:type="dxa"/>
                  <w:vAlign w:val="center"/>
                </w:tcPr>
                <w:p w14:paraId="0A7F74FB" w14:textId="3596F5CB" w:rsidR="00764450" w:rsidRDefault="00301D2B" w:rsidP="00764450">
                  <w:pPr>
                    <w:pStyle w:val="Opsomming"/>
                    <w:numPr>
                      <w:ilvl w:val="0"/>
                      <w:numId w:val="3"/>
                    </w:numPr>
                    <w:rPr>
                      <w:lang w:eastAsia="nl-BE"/>
                    </w:rPr>
                  </w:pPr>
                  <w:r>
                    <w:rPr>
                      <w:lang w:eastAsia="nl-BE"/>
                    </w:rPr>
                    <w:t xml:space="preserve">Opdracht 2: </w:t>
                  </w:r>
                  <w:r w:rsidR="00CF2258">
                    <w:rPr>
                      <w:szCs w:val="22"/>
                    </w:rPr>
                    <w:t>leg een lijst met verbeteringen aan op gebied van het internet</w:t>
                  </w:r>
                </w:p>
              </w:tc>
              <w:tc>
                <w:tcPr>
                  <w:tcW w:w="2435" w:type="dxa"/>
                  <w:vAlign w:val="center"/>
                </w:tcPr>
                <w:p w14:paraId="56B76573" w14:textId="7D300313" w:rsidR="00003CFD" w:rsidRDefault="00CF2258" w:rsidP="00E722D2">
                  <w:pPr>
                    <w:spacing w:before="120"/>
                  </w:pPr>
                  <w:r>
                    <w:t>BC013</w:t>
                  </w:r>
                </w:p>
              </w:tc>
            </w:tr>
            <w:tr w:rsidR="00CF2258" w14:paraId="5F77F68A" w14:textId="77777777" w:rsidTr="00FD3E86">
              <w:tc>
                <w:tcPr>
                  <w:tcW w:w="11651" w:type="dxa"/>
                  <w:vAlign w:val="center"/>
                </w:tcPr>
                <w:p w14:paraId="55A123BC" w14:textId="4CB53AEE" w:rsidR="00CF2258" w:rsidRDefault="00CF2258" w:rsidP="00764450">
                  <w:pPr>
                    <w:pStyle w:val="Opsomming"/>
                    <w:numPr>
                      <w:ilvl w:val="0"/>
                      <w:numId w:val="3"/>
                    </w:numPr>
                    <w:rPr>
                      <w:lang w:eastAsia="nl-BE"/>
                    </w:rPr>
                  </w:pPr>
                  <w:r>
                    <w:rPr>
                      <w:szCs w:val="22"/>
                    </w:rPr>
                    <w:t>Opdracht 3: geef de router het 172.16.0.0/24 netwerk</w:t>
                  </w:r>
                </w:p>
              </w:tc>
              <w:tc>
                <w:tcPr>
                  <w:tcW w:w="2435" w:type="dxa"/>
                  <w:vAlign w:val="center"/>
                </w:tcPr>
                <w:p w14:paraId="21E4BEC9" w14:textId="61C7ABB5" w:rsidR="00CF2258" w:rsidRDefault="00CF2258" w:rsidP="00E722D2">
                  <w:pPr>
                    <w:spacing w:before="120"/>
                  </w:pPr>
                  <w:r>
                    <w:t>BC274</w:t>
                  </w:r>
                </w:p>
              </w:tc>
            </w:tr>
            <w:tr w:rsidR="00CF2258" w14:paraId="305A6365" w14:textId="77777777" w:rsidTr="00FD3E86">
              <w:tc>
                <w:tcPr>
                  <w:tcW w:w="11651" w:type="dxa"/>
                  <w:vAlign w:val="center"/>
                </w:tcPr>
                <w:p w14:paraId="524DC9AB" w14:textId="71CC63B3" w:rsidR="00CF2258" w:rsidRDefault="00CF2258" w:rsidP="00764450">
                  <w:pPr>
                    <w:pStyle w:val="Opsomming"/>
                    <w:numPr>
                      <w:ilvl w:val="0"/>
                      <w:numId w:val="3"/>
                    </w:numPr>
                    <w:rPr>
                      <w:szCs w:val="22"/>
                    </w:rPr>
                  </w:pPr>
                  <w:r>
                    <w:rPr>
                      <w:szCs w:val="22"/>
                    </w:rPr>
                    <w:t xml:space="preserve">Opdracht 4: configureer de </w:t>
                  </w:r>
                  <w:r>
                    <w:rPr>
                      <w:b/>
                      <w:bCs/>
                      <w:szCs w:val="22"/>
                    </w:rPr>
                    <w:t>Wireless</w:t>
                  </w:r>
                  <w:r>
                    <w:rPr>
                      <w:szCs w:val="22"/>
                    </w:rPr>
                    <w:t>-G Broadband Router WRT54GL met een goede beveiliging</w:t>
                  </w:r>
                </w:p>
              </w:tc>
              <w:tc>
                <w:tcPr>
                  <w:tcW w:w="2435" w:type="dxa"/>
                  <w:vAlign w:val="center"/>
                </w:tcPr>
                <w:p w14:paraId="0D3E76A6" w14:textId="1ACC6E18" w:rsidR="00CF2258" w:rsidRDefault="00CF2258" w:rsidP="00E722D2">
                  <w:pPr>
                    <w:spacing w:before="120"/>
                  </w:pPr>
                  <w:r>
                    <w:t>BC271</w:t>
                  </w:r>
                </w:p>
              </w:tc>
            </w:tr>
            <w:tr w:rsidR="00CF2258" w14:paraId="1A8F5B80" w14:textId="77777777" w:rsidTr="00FD3E86">
              <w:tc>
                <w:tcPr>
                  <w:tcW w:w="11651" w:type="dxa"/>
                  <w:vAlign w:val="center"/>
                </w:tcPr>
                <w:p w14:paraId="7E5E6479" w14:textId="490C10A2" w:rsidR="00CF2258" w:rsidRDefault="00CF2258" w:rsidP="00764450">
                  <w:pPr>
                    <w:pStyle w:val="Opsomming"/>
                    <w:numPr>
                      <w:ilvl w:val="0"/>
                      <w:numId w:val="3"/>
                    </w:numPr>
                    <w:rPr>
                      <w:szCs w:val="22"/>
                    </w:rPr>
                  </w:pPr>
                  <w:r>
                    <w:rPr>
                      <w:szCs w:val="22"/>
                    </w:rPr>
                    <w:t>Opdracht 5: schrijf een nota met aanbevelingen voor de desktops</w:t>
                  </w:r>
                </w:p>
              </w:tc>
              <w:tc>
                <w:tcPr>
                  <w:tcW w:w="2435" w:type="dxa"/>
                  <w:vAlign w:val="center"/>
                </w:tcPr>
                <w:p w14:paraId="3EFDFC88" w14:textId="77777777" w:rsidR="00CF2258" w:rsidRDefault="00CF2258" w:rsidP="00E722D2">
                  <w:pPr>
                    <w:spacing w:before="120"/>
                  </w:pPr>
                  <w:r>
                    <w:t>BC017</w:t>
                  </w:r>
                </w:p>
                <w:p w14:paraId="064184C6" w14:textId="0A7B1FD0" w:rsidR="00CF2258" w:rsidRDefault="00CF2258" w:rsidP="00E722D2">
                  <w:pPr>
                    <w:spacing w:before="120"/>
                  </w:pPr>
                  <w:r>
                    <w:t>BC278</w:t>
                  </w:r>
                </w:p>
              </w:tc>
            </w:tr>
            <w:tr w:rsidR="00CF2258" w14:paraId="3EDDB22C" w14:textId="77777777" w:rsidTr="00FD3E86">
              <w:tc>
                <w:tcPr>
                  <w:tcW w:w="11651" w:type="dxa"/>
                  <w:vAlign w:val="center"/>
                </w:tcPr>
                <w:p w14:paraId="08D09E31" w14:textId="5741E479" w:rsidR="00CF2258" w:rsidRDefault="00CF2258" w:rsidP="00764450">
                  <w:pPr>
                    <w:pStyle w:val="Opsomming"/>
                    <w:numPr>
                      <w:ilvl w:val="0"/>
                      <w:numId w:val="3"/>
                    </w:numPr>
                    <w:rPr>
                      <w:szCs w:val="22"/>
                    </w:rPr>
                  </w:pPr>
                  <w:r>
                    <w:rPr>
                      <w:szCs w:val="22"/>
                    </w:rPr>
                    <w:t>Opdracht 6: maak een gedetailleerde offerte van de werken</w:t>
                  </w:r>
                </w:p>
              </w:tc>
              <w:tc>
                <w:tcPr>
                  <w:tcW w:w="2435" w:type="dxa"/>
                  <w:vAlign w:val="center"/>
                </w:tcPr>
                <w:p w14:paraId="46517AB8" w14:textId="7193212A" w:rsidR="00CF2258" w:rsidRDefault="00CF2258" w:rsidP="00E722D2">
                  <w:pPr>
                    <w:spacing w:before="120"/>
                  </w:pPr>
                  <w:r>
                    <w:t>BC024</w:t>
                  </w:r>
                </w:p>
              </w:tc>
            </w:tr>
          </w:tbl>
          <w:p w14:paraId="37CFCD12" w14:textId="77777777" w:rsidR="00CF2258" w:rsidRPr="00CF2258" w:rsidRDefault="00CF2258" w:rsidP="00CF2258">
            <w:pPr>
              <w:spacing w:before="120" w:after="360"/>
              <w:rPr>
                <w:rFonts w:ascii="Times New Roman" w:eastAsia="Times New Roman" w:hAnsi="Times New Roman" w:cs="Times New Roman"/>
                <w:sz w:val="24"/>
                <w:szCs w:val="24"/>
                <w:lang w:eastAsia="nl-BE"/>
              </w:rPr>
            </w:pPr>
            <w:r w:rsidRPr="00CF2258">
              <w:rPr>
                <w:rFonts w:eastAsia="Times New Roman" w:cs="Times New Roman"/>
                <w:color w:val="000000"/>
                <w:lang w:eastAsia="nl-BE"/>
              </w:rPr>
              <w:t>Uurprijs informaticus: 75€</w:t>
            </w:r>
          </w:p>
          <w:p w14:paraId="15B30C5D" w14:textId="6CA5BBF2" w:rsidR="00E722D2" w:rsidRDefault="00CF2258" w:rsidP="00CF2258">
            <w:pPr>
              <w:spacing w:before="120" w:after="360"/>
            </w:pPr>
            <w:r w:rsidRPr="00CF2258">
              <w:rPr>
                <w:rFonts w:eastAsia="Times New Roman" w:cs="Times New Roman"/>
                <w:color w:val="000000"/>
                <w:lang w:eastAsia="nl-BE"/>
              </w:rPr>
              <w:t>Software aankoop is exclusief offerte</w:t>
            </w:r>
          </w:p>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4"/>
          </w:tcPr>
          <w:p w14:paraId="76972752" w14:textId="77777777" w:rsidR="00BB2C10" w:rsidRDefault="00BB2C10">
            <w:r w:rsidRPr="00BB2C10">
              <w:rPr>
                <w:b/>
              </w:rPr>
              <w:t>Bronnen</w:t>
            </w:r>
            <w:r>
              <w:t>:</w:t>
            </w:r>
          </w:p>
          <w:p w14:paraId="5F58BA67" w14:textId="77777777" w:rsidR="00CF2258" w:rsidRDefault="00CF2258" w:rsidP="00CF2258">
            <w:pPr>
              <w:pStyle w:val="Normaalweb"/>
              <w:numPr>
                <w:ilvl w:val="0"/>
                <w:numId w:val="5"/>
              </w:numPr>
              <w:spacing w:before="360" w:beforeAutospacing="0" w:after="0" w:afterAutospacing="0"/>
              <w:textAlignment w:val="baseline"/>
              <w:rPr>
                <w:rFonts w:ascii="Arial" w:hAnsi="Arial" w:cs="Arial"/>
                <w:color w:val="000000"/>
                <w:sz w:val="22"/>
                <w:szCs w:val="22"/>
              </w:rPr>
            </w:pPr>
            <w:hyperlink r:id="rId12" w:history="1">
              <w:r>
                <w:rPr>
                  <w:rStyle w:val="Hyperlink"/>
                  <w:rFonts w:ascii="Verdana" w:hAnsi="Verdana" w:cs="Arial"/>
                  <w:sz w:val="22"/>
                  <w:szCs w:val="22"/>
                </w:rPr>
                <w:t>http://www.voiproblem.com/emulators/Linksys/WRT54GL/4.30.0/Setup.html</w:t>
              </w:r>
            </w:hyperlink>
          </w:p>
          <w:p w14:paraId="69F3DF87" w14:textId="77777777" w:rsidR="00CF2258" w:rsidRDefault="00CF2258" w:rsidP="00CF2258">
            <w:pPr>
              <w:pStyle w:val="Normaalweb"/>
              <w:numPr>
                <w:ilvl w:val="0"/>
                <w:numId w:val="5"/>
              </w:numPr>
              <w:spacing w:before="0" w:beforeAutospacing="0" w:after="0" w:afterAutospacing="0"/>
              <w:textAlignment w:val="baseline"/>
              <w:rPr>
                <w:rFonts w:ascii="Arial" w:hAnsi="Arial" w:cs="Arial"/>
                <w:color w:val="000000"/>
                <w:sz w:val="22"/>
                <w:szCs w:val="22"/>
              </w:rPr>
            </w:pPr>
            <w:hyperlink r:id="rId13" w:history="1">
              <w:r>
                <w:rPr>
                  <w:rStyle w:val="Hyperlink"/>
                  <w:rFonts w:ascii="Verdana" w:hAnsi="Verdana" w:cs="Arial"/>
                  <w:sz w:val="22"/>
                  <w:szCs w:val="22"/>
                </w:rPr>
                <w:t>https://nl.wikipedia.org/wiki/Wi-Fi_Protected_Access</w:t>
              </w:r>
            </w:hyperlink>
            <w:r>
              <w:rPr>
                <w:rFonts w:ascii="Verdana" w:hAnsi="Verdana" w:cs="Arial"/>
                <w:color w:val="000000"/>
                <w:sz w:val="22"/>
                <w:szCs w:val="22"/>
              </w:rPr>
              <w:t xml:space="preserve"> </w:t>
            </w:r>
          </w:p>
          <w:p w14:paraId="4BD31D47" w14:textId="77777777" w:rsidR="00CF2258" w:rsidRDefault="00CF2258" w:rsidP="00CF2258">
            <w:pPr>
              <w:pStyle w:val="Normaalweb"/>
              <w:numPr>
                <w:ilvl w:val="0"/>
                <w:numId w:val="5"/>
              </w:numPr>
              <w:spacing w:before="0" w:beforeAutospacing="0" w:after="0" w:afterAutospacing="0"/>
              <w:textAlignment w:val="baseline"/>
              <w:rPr>
                <w:rFonts w:ascii="Arial" w:hAnsi="Arial" w:cs="Arial"/>
                <w:color w:val="000000"/>
                <w:sz w:val="22"/>
                <w:szCs w:val="22"/>
              </w:rPr>
            </w:pPr>
            <w:hyperlink r:id="rId14" w:history="1">
              <w:r>
                <w:rPr>
                  <w:rStyle w:val="Hyperlink"/>
                  <w:rFonts w:ascii="Verdana" w:hAnsi="Verdana" w:cs="Arial"/>
                  <w:sz w:val="22"/>
                  <w:szCs w:val="22"/>
                </w:rPr>
                <w:t>https://nl.wikipedia.org/wiki/Wired_Equivalent_Privacy</w:t>
              </w:r>
            </w:hyperlink>
            <w:r>
              <w:rPr>
                <w:rFonts w:ascii="Verdana" w:hAnsi="Verdana" w:cs="Arial"/>
                <w:color w:val="000000"/>
                <w:sz w:val="22"/>
                <w:szCs w:val="22"/>
              </w:rPr>
              <w:t xml:space="preserve"> </w:t>
            </w:r>
          </w:p>
          <w:p w14:paraId="7D170175" w14:textId="77777777" w:rsidR="00CF2258" w:rsidRDefault="00CF2258" w:rsidP="00CF2258">
            <w:pPr>
              <w:pStyle w:val="Normaalweb"/>
              <w:numPr>
                <w:ilvl w:val="0"/>
                <w:numId w:val="5"/>
              </w:numPr>
              <w:spacing w:before="0" w:beforeAutospacing="0" w:after="0" w:afterAutospacing="0"/>
              <w:textAlignment w:val="baseline"/>
              <w:rPr>
                <w:rFonts w:ascii="Arial" w:hAnsi="Arial" w:cs="Arial"/>
                <w:color w:val="000000"/>
                <w:sz w:val="22"/>
                <w:szCs w:val="22"/>
              </w:rPr>
            </w:pPr>
            <w:hyperlink r:id="rId15" w:history="1">
              <w:r>
                <w:rPr>
                  <w:rStyle w:val="Hyperlink"/>
                  <w:rFonts w:ascii="Verdana" w:hAnsi="Verdana" w:cs="Arial"/>
                  <w:sz w:val="22"/>
                  <w:szCs w:val="22"/>
                </w:rPr>
                <w:t>http://www.techpulse.be/tips/211858/hoe-installeer-je-de-gratis-windows-10-update/</w:t>
              </w:r>
            </w:hyperlink>
            <w:r>
              <w:rPr>
                <w:rFonts w:ascii="Verdana" w:hAnsi="Verdana" w:cs="Arial"/>
                <w:color w:val="000000"/>
                <w:sz w:val="22"/>
                <w:szCs w:val="22"/>
              </w:rPr>
              <w:t xml:space="preserve"> </w:t>
            </w:r>
          </w:p>
          <w:p w14:paraId="769FEF72" w14:textId="77777777" w:rsidR="00CF2258" w:rsidRDefault="00CF2258" w:rsidP="00CF2258">
            <w:pPr>
              <w:pStyle w:val="Normaalweb"/>
              <w:numPr>
                <w:ilvl w:val="0"/>
                <w:numId w:val="5"/>
              </w:numPr>
              <w:spacing w:before="0" w:beforeAutospacing="0" w:after="0" w:afterAutospacing="0"/>
              <w:textAlignment w:val="baseline"/>
              <w:rPr>
                <w:rFonts w:ascii="Arial" w:hAnsi="Arial" w:cs="Arial"/>
                <w:color w:val="000000"/>
                <w:sz w:val="22"/>
                <w:szCs w:val="22"/>
              </w:rPr>
            </w:pPr>
            <w:hyperlink r:id="rId16" w:history="1">
              <w:r>
                <w:rPr>
                  <w:rStyle w:val="Hyperlink"/>
                  <w:rFonts w:ascii="Verdana" w:hAnsi="Verdana" w:cs="Arial"/>
                  <w:sz w:val="22"/>
                  <w:szCs w:val="22"/>
                </w:rPr>
                <w:t>https://nl.wikipedia.org/wiki/Port_forwarding</w:t>
              </w:r>
            </w:hyperlink>
            <w:r>
              <w:rPr>
                <w:rFonts w:ascii="Verdana" w:hAnsi="Verdana" w:cs="Arial"/>
                <w:color w:val="000000"/>
                <w:sz w:val="22"/>
                <w:szCs w:val="22"/>
              </w:rPr>
              <w:t xml:space="preserve"> </w:t>
            </w:r>
          </w:p>
          <w:p w14:paraId="70B1D1B0" w14:textId="77777777" w:rsidR="00CF2258" w:rsidRDefault="00CF2258" w:rsidP="00CF2258">
            <w:pPr>
              <w:pStyle w:val="Normaalweb"/>
              <w:numPr>
                <w:ilvl w:val="0"/>
                <w:numId w:val="5"/>
              </w:numPr>
              <w:spacing w:before="0" w:beforeAutospacing="0" w:after="0" w:afterAutospacing="0"/>
              <w:textAlignment w:val="baseline"/>
              <w:rPr>
                <w:rFonts w:ascii="Arial" w:hAnsi="Arial" w:cs="Arial"/>
                <w:color w:val="000000"/>
                <w:sz w:val="22"/>
                <w:szCs w:val="22"/>
              </w:rPr>
            </w:pPr>
            <w:r>
              <w:rPr>
                <w:rFonts w:ascii="Verdana" w:hAnsi="Verdana" w:cs="Arial"/>
                <w:color w:val="000000"/>
                <w:sz w:val="22"/>
                <w:szCs w:val="22"/>
              </w:rPr>
              <w:t xml:space="preserve">Cursus </w:t>
            </w:r>
          </w:p>
          <w:p w14:paraId="1FCC779E" w14:textId="70C62EB7" w:rsidR="00BB2C10" w:rsidRPr="00764450" w:rsidRDefault="00CF2258" w:rsidP="00CF2258">
            <w:pPr>
              <w:pStyle w:val="Tekst"/>
              <w:widowControl w:val="0"/>
              <w:numPr>
                <w:ilvl w:val="0"/>
                <w:numId w:val="5"/>
              </w:numPr>
              <w:rPr>
                <w:rFonts w:cs="Arial"/>
                <w:bCs/>
                <w:sz w:val="20"/>
                <w:lang w:val="nl-BE" w:eastAsia="nl-BE"/>
              </w:rPr>
            </w:pPr>
            <w:hyperlink r:id="rId17" w:history="1">
              <w:r>
                <w:rPr>
                  <w:rStyle w:val="Hyperlink"/>
                  <w:szCs w:val="22"/>
                </w:rPr>
                <w:t>https://www.privacycommission.be/nl/informatiebeveiliging</w:t>
              </w:r>
            </w:hyperlink>
          </w:p>
          <w:p w14:paraId="0215A193" w14:textId="77777777" w:rsidR="00535F99" w:rsidRDefault="00535F99" w:rsidP="00BF48B4">
            <w:pPr>
              <w:pStyle w:val="opsommingICT-taak"/>
              <w:numPr>
                <w:ilvl w:val="0"/>
                <w:numId w:val="0"/>
              </w:numPr>
              <w:ind w:left="720"/>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4"/>
          </w:tcPr>
          <w:p w14:paraId="344EE3BD" w14:textId="77777777" w:rsidR="00BB2C10" w:rsidRPr="00BB2C10" w:rsidRDefault="00BB2C10">
            <w:pPr>
              <w:rPr>
                <w:b/>
              </w:rPr>
            </w:pPr>
            <w:r w:rsidRPr="00BB2C10">
              <w:rPr>
                <w:b/>
              </w:rPr>
              <w:t>Extra leerkracht informatie</w:t>
            </w:r>
          </w:p>
          <w:p w14:paraId="5183896C" w14:textId="46B9CD4D" w:rsidR="00BB2C10" w:rsidRDefault="00CF2258">
            <w:r>
              <w:rPr>
                <w:color w:val="000000"/>
              </w:rPr>
              <w:t>Naast de verschillende configuraties zorgt deze AT ervoor dat de cursisten ook gaan nadenken wat een goed beveiliging is en men niet zomaar over 1 nacht ijs mag gaan (zeker niet als het een klein bedrijf betreft). Vele denken dat beveiliging iets bijkomstig is, hopelijk krijgen ze met deze oefening een beter inzicht in de risico’s.</w:t>
            </w:r>
            <w:bookmarkStart w:id="0" w:name="_GoBack"/>
            <w:bookmarkEnd w:id="0"/>
          </w:p>
        </w:tc>
      </w:tr>
    </w:tbl>
    <w:p w14:paraId="1AAD7A6D" w14:textId="77777777"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F770" w14:textId="77777777" w:rsidR="001314FB" w:rsidRDefault="001314FB" w:rsidP="00EF3648">
      <w:pPr>
        <w:spacing w:before="0" w:after="0" w:line="240" w:lineRule="auto"/>
      </w:pPr>
      <w:r>
        <w:separator/>
      </w:r>
    </w:p>
  </w:endnote>
  <w:endnote w:type="continuationSeparator" w:id="0">
    <w:p w14:paraId="6BCEC51A" w14:textId="77777777" w:rsidR="001314FB" w:rsidRDefault="001314FB"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86A5" w14:textId="77777777" w:rsidR="001314FB" w:rsidRDefault="001314FB" w:rsidP="00EF3648">
      <w:pPr>
        <w:spacing w:before="0" w:after="0" w:line="240" w:lineRule="auto"/>
      </w:pPr>
      <w:r>
        <w:separator/>
      </w:r>
    </w:p>
  </w:footnote>
  <w:footnote w:type="continuationSeparator" w:id="0">
    <w:p w14:paraId="4F4202B0" w14:textId="77777777" w:rsidR="001314FB" w:rsidRDefault="001314FB" w:rsidP="00EF36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347"/>
    <w:multiLevelType w:val="multilevel"/>
    <w:tmpl w:val="316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7085F"/>
    <w:multiLevelType w:val="multilevel"/>
    <w:tmpl w:val="8CB2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D31F2"/>
    <w:rsid w:val="000F4A65"/>
    <w:rsid w:val="001314FB"/>
    <w:rsid w:val="0018252E"/>
    <w:rsid w:val="0023186D"/>
    <w:rsid w:val="00301D2B"/>
    <w:rsid w:val="003C6111"/>
    <w:rsid w:val="003C6886"/>
    <w:rsid w:val="0048278B"/>
    <w:rsid w:val="004D1FC8"/>
    <w:rsid w:val="0050167D"/>
    <w:rsid w:val="00526117"/>
    <w:rsid w:val="00535F99"/>
    <w:rsid w:val="0055102C"/>
    <w:rsid w:val="005B58ED"/>
    <w:rsid w:val="00604B95"/>
    <w:rsid w:val="00665E0F"/>
    <w:rsid w:val="0069035E"/>
    <w:rsid w:val="006E39E2"/>
    <w:rsid w:val="00764450"/>
    <w:rsid w:val="007C2DAB"/>
    <w:rsid w:val="007F7711"/>
    <w:rsid w:val="008A6858"/>
    <w:rsid w:val="00981A58"/>
    <w:rsid w:val="00A8265E"/>
    <w:rsid w:val="00AA2B92"/>
    <w:rsid w:val="00AB057F"/>
    <w:rsid w:val="00BB2C10"/>
    <w:rsid w:val="00BF48B4"/>
    <w:rsid w:val="00C44931"/>
    <w:rsid w:val="00C91333"/>
    <w:rsid w:val="00CC2ADA"/>
    <w:rsid w:val="00CF2258"/>
    <w:rsid w:val="00D72876"/>
    <w:rsid w:val="00E722D2"/>
    <w:rsid w:val="00EF3648"/>
    <w:rsid w:val="00F7257A"/>
    <w:rsid w:val="00FB0F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 w:type="paragraph" w:styleId="Normaalweb">
    <w:name w:val="Normal (Web)"/>
    <w:basedOn w:val="Standaard"/>
    <w:uiPriority w:val="99"/>
    <w:semiHidden/>
    <w:unhideWhenUsed/>
    <w:rsid w:val="00CF2258"/>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82859">
      <w:bodyDiv w:val="1"/>
      <w:marLeft w:val="0"/>
      <w:marRight w:val="0"/>
      <w:marTop w:val="0"/>
      <w:marBottom w:val="0"/>
      <w:divBdr>
        <w:top w:val="none" w:sz="0" w:space="0" w:color="auto"/>
        <w:left w:val="none" w:sz="0" w:space="0" w:color="auto"/>
        <w:bottom w:val="none" w:sz="0" w:space="0" w:color="auto"/>
        <w:right w:val="none" w:sz="0" w:space="0" w:color="auto"/>
      </w:divBdr>
    </w:div>
    <w:div w:id="1409615605">
      <w:bodyDiv w:val="1"/>
      <w:marLeft w:val="0"/>
      <w:marRight w:val="0"/>
      <w:marTop w:val="0"/>
      <w:marBottom w:val="0"/>
      <w:divBdr>
        <w:top w:val="none" w:sz="0" w:space="0" w:color="auto"/>
        <w:left w:val="none" w:sz="0" w:space="0" w:color="auto"/>
        <w:bottom w:val="none" w:sz="0" w:space="0" w:color="auto"/>
        <w:right w:val="none" w:sz="0" w:space="0" w:color="auto"/>
      </w:divBdr>
    </w:div>
    <w:div w:id="1920091739">
      <w:bodyDiv w:val="1"/>
      <w:marLeft w:val="0"/>
      <w:marRight w:val="0"/>
      <w:marTop w:val="0"/>
      <w:marBottom w:val="0"/>
      <w:divBdr>
        <w:top w:val="none" w:sz="0" w:space="0" w:color="auto"/>
        <w:left w:val="none" w:sz="0" w:space="0" w:color="auto"/>
        <w:bottom w:val="none" w:sz="0" w:space="0" w:color="auto"/>
        <w:right w:val="none" w:sz="0" w:space="0" w:color="auto"/>
      </w:divBdr>
    </w:div>
    <w:div w:id="20030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wikipedia.org/wiki/Wi-Fi_Protected_Acc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iproblem.com/emulators/Linksys/WRT54GL/4.30.0/Setup.html" TargetMode="External"/><Relationship Id="rId17" Type="http://schemas.openxmlformats.org/officeDocument/2006/relationships/hyperlink" Target="https://www.privacycommission.be/nl/informatiebeveiliging" TargetMode="External"/><Relationship Id="rId2" Type="http://schemas.openxmlformats.org/officeDocument/2006/relationships/customXml" Target="../customXml/item2.xml"/><Relationship Id="rId16" Type="http://schemas.openxmlformats.org/officeDocument/2006/relationships/hyperlink" Target="https://nl.wikipedia.org/wiki/Port_forwar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iproblem.com/emulators/Linksys/WRT54GL/4.30.0/Setup.html" TargetMode="External"/><Relationship Id="rId5" Type="http://schemas.openxmlformats.org/officeDocument/2006/relationships/numbering" Target="numbering.xml"/><Relationship Id="rId15" Type="http://schemas.openxmlformats.org/officeDocument/2006/relationships/hyperlink" Target="http://www.techpulse.be/tips/211858/hoe-installeer-je-de-gratis-windows-10-updat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wikipedia.org/wiki/Wired_Equivalent_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21302E"/>
    <w:rsid w:val="00443F4E"/>
    <w:rsid w:val="00465BC2"/>
    <w:rsid w:val="004E345B"/>
    <w:rsid w:val="00587ED8"/>
    <w:rsid w:val="00653E9E"/>
    <w:rsid w:val="006B38C2"/>
    <w:rsid w:val="008C7030"/>
    <w:rsid w:val="00AE6102"/>
    <w:rsid w:val="00B549F2"/>
    <w:rsid w:val="00B9044C"/>
    <w:rsid w:val="00EA55DE"/>
    <w:rsid w:val="00ED7E3B"/>
    <w:rsid w:val="00F55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E5267831-48F9-4600-BB8B-C36CE28D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3419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Defreyne</dc:creator>
  <cp:keywords/>
  <dc:description/>
  <cp:lastModifiedBy>Barbara Defreyne</cp:lastModifiedBy>
  <cp:revision>2</cp:revision>
  <dcterms:created xsi:type="dcterms:W3CDTF">2017-04-25T05:32:00Z</dcterms:created>
  <dcterms:modified xsi:type="dcterms:W3CDTF">2017-04-25T05:32:00Z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