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thumbnail" Target="docProps/thumbnail.emf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6" Type="http://schemas.openxmlformats.org/officeDocument/2006/relationships/custom-properties" Target="docProps/custom.xml"/><Relationship Id="rId5" Type="http://schemas.openxmlformats.org/officeDocument/2006/relationships/extended-properties" Target="docProps/app.xml"/><Relationship Id="rId4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51"/>
        <w:gridCol w:w="4770"/>
        <w:gridCol w:w="2386"/>
        <w:gridCol w:w="2385"/>
        <w:gridCol w:w="4857"/>
      </w:tblGrid>
      <w:tr w:rsidR="004D1FC8" w:rsidRPr="00BB2C10" w:rsidTr="0028561C">
        <w:trPr>
          <w:cantSplit/>
          <w:trHeight w:val="1134"/>
        </w:trPr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4D1FC8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Situering</w:t>
            </w:r>
          </w:p>
        </w:tc>
        <w:tc>
          <w:tcPr>
            <w:tcW w:w="7156" w:type="dxa"/>
            <w:gridSpan w:val="2"/>
          </w:tcPr>
          <w:p w:rsidR="004D1FC8" w:rsidRDefault="004D1FC8">
            <w:r w:rsidRPr="00BB2C10">
              <w:rPr>
                <w:b/>
              </w:rPr>
              <w:t>Opleiding</w:t>
            </w:r>
            <w:r>
              <w:t xml:space="preserve">: </w:t>
            </w:r>
          </w:p>
          <w:sdt>
            <w:sdtPr>
              <w:alias w:val="ICT opleidingen"/>
              <w:tag w:val="ICT opleidingen"/>
              <w:id w:val="-1576580333"/>
              <w:placeholder>
                <w:docPart w:val="8CDC111142A348C1B07310D9CC762A74"/>
              </w:placeholder>
              <w:comboBox>
                <w:listItem w:value="Kies een item."/>
                <w:listItem w:displayText="Start to ICT" w:value="Start to ICT"/>
                <w:listItem w:displayText="ICT &amp; administratie" w:value="ICT &amp; administratie"/>
                <w:listItem w:displayText="ICT en sociale media" w:value="ICT en sociale media"/>
                <w:listItem w:displayText="ICT in de creatieve context" w:value="ICT in de creatieve context"/>
                <w:listItem w:displayText="ICT in de educatieve context" w:value="ICT in de educatieve context"/>
                <w:listItem w:displayText="Webcontent" w:value="Webcontent"/>
                <w:listItem w:displayText="App-ontwikkeling" w:value="App-ontwikkeling"/>
                <w:listItem w:displayText="ICT Besturingssystemen en netwerken" w:value="ICT Besturingssystemen en netwerken"/>
                <w:listItem w:displayText="ICT programmeren" w:value="ICT programmeren"/>
              </w:comboBox>
            </w:sdtPr>
            <w:sdtEndPr/>
            <w:sdtContent>
              <w:p w:rsidR="004D1FC8" w:rsidRPr="00BB2C10" w:rsidRDefault="002959F5">
                <w:r>
                  <w:t>Start to ICT</w:t>
                </w:r>
              </w:p>
            </w:sdtContent>
          </w:sdt>
        </w:tc>
        <w:tc>
          <w:tcPr>
            <w:tcW w:w="7156" w:type="dxa"/>
            <w:gridSpan w:val="2"/>
          </w:tcPr>
          <w:p w:rsidR="004D1FC8" w:rsidRDefault="0023186D">
            <w:r>
              <w:rPr>
                <w:b/>
              </w:rPr>
              <w:t>Toepassingsgebied</w:t>
            </w:r>
            <w:r w:rsidR="004D1FC8">
              <w:t>:</w:t>
            </w:r>
            <w:r w:rsidR="006E39E2">
              <w:t xml:space="preserve"> </w:t>
            </w:r>
            <w:r>
              <w:br/>
            </w:r>
            <w:r w:rsidR="006E39E2" w:rsidRPr="006E39E2">
              <w:rPr>
                <w:sz w:val="16"/>
              </w:rPr>
              <w:t>(</w:t>
            </w:r>
            <w:r>
              <w:rPr>
                <w:sz w:val="16"/>
              </w:rPr>
              <w:t>Kies</w:t>
            </w:r>
            <w:r w:rsidR="006E39E2" w:rsidRPr="006E39E2">
              <w:rPr>
                <w:sz w:val="16"/>
              </w:rPr>
              <w:t xml:space="preserve"> hieronder </w:t>
            </w:r>
            <w:r>
              <w:rPr>
                <w:sz w:val="16"/>
              </w:rPr>
              <w:t>het toepassingsgebied/</w:t>
            </w:r>
            <w:r w:rsidR="006E39E2" w:rsidRPr="006E39E2">
              <w:rPr>
                <w:sz w:val="16"/>
              </w:rPr>
              <w:t>de doelgroep voor wie deze taak bedoeld is)</w:t>
            </w:r>
          </w:p>
          <w:sdt>
            <w:sdtPr>
              <w:alias w:val="Toepassingsgebied"/>
              <w:tag w:val="Toepassingsgebied"/>
              <w:id w:val="179629089"/>
              <w:placeholder>
                <w:docPart w:val="DefaultPlaceholder_-1854013439"/>
              </w:placeholder>
              <w:comboBox>
                <w:listItem w:value="Kies een item."/>
                <w:listItem w:displayText="Werk" w:value="Werk"/>
                <w:listItem w:displayText="Leren" w:value="Leren"/>
                <w:listItem w:displayText="Vrije tijd" w:value="Vrije tijd"/>
                <w:listItem w:displayText="Persoonlijke ontwikkeling" w:value="Persoonlijke ontwikkeling"/>
                <w:listItem w:displayText="Sociale en maatschappelijke participatie" w:value="Sociale en maatschappelijke participatie"/>
                <w:listItem w:displayText="Andere" w:value="Andere"/>
              </w:comboBox>
            </w:sdtPr>
            <w:sdtEndPr/>
            <w:sdtContent>
              <w:p w:rsidR="004D1FC8" w:rsidRPr="00BB2C10" w:rsidRDefault="00233982">
                <w:r>
                  <w:t>Vrije tijd</w:t>
                </w:r>
              </w:p>
            </w:sdtContent>
          </w:sdt>
        </w:tc>
      </w:tr>
      <w:tr w:rsidR="00003CFD" w:rsidRPr="00BB2C10" w:rsidTr="00A552C8">
        <w:trPr>
          <w:cantSplit/>
          <w:trHeight w:val="1134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003CFD" w:rsidRPr="00BB2C10" w:rsidRDefault="00003CFD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4770" w:type="dxa"/>
          </w:tcPr>
          <w:p w:rsidR="00003CFD" w:rsidRDefault="00003CFD" w:rsidP="00003CFD">
            <w:r w:rsidRPr="00BB2C10">
              <w:rPr>
                <w:b/>
              </w:rPr>
              <w:t>Module</w:t>
            </w:r>
            <w:r>
              <w:t>:</w:t>
            </w:r>
          </w:p>
          <w:sdt>
            <w:sdtPr>
              <w:alias w:val="ICT modules"/>
              <w:tag w:val="ICT modules"/>
              <w:id w:val="-122699854"/>
              <w:placeholder>
                <w:docPart w:val="E12C693E11364117A7E17A283E5C899E"/>
              </w:placeholder>
              <w:comboBox>
                <w:listItem w:value="Kies een item."/>
                <w:listItem w:displayText="Aan de slag met ICT" w:value="Aan de slag met ICT"/>
                <w:listItem w:displayText="E-communicatie, internet en online diensten" w:value="E-communicatie, internet en online diensten"/>
                <w:listItem w:displayText="Eenvoudige content aanmaken" w:value="Eenvoudige content aanmaken"/>
                <w:listItem w:displayText="Teksten verwerken" w:value="Teksten verwerken"/>
                <w:listItem w:displayText="Cijfergegevens verwerken" w:value="Cijfergegevens verwerken"/>
                <w:listItem w:displayText="Content integreren" w:value="Content integreren"/>
                <w:listItem w:displayText="Gegevens beheren" w:value="Gegevens beheren"/>
                <w:listItem w:displayText="Functies automatiseren" w:value="Functies automatiseren"/>
                <w:listItem w:displayText="Bestanden online en offline organiseren en beheren" w:value="Bestanden online en offline organiseren en beheren"/>
                <w:listItem w:displayText="E-services" w:value="E-services"/>
                <w:listItem w:displayText="Samen content ontwikklelen" w:value="Samen content ontwikklelen"/>
                <w:listItem w:displayText="Content presenteren" w:value="Content presenteren"/>
                <w:listItem w:displayText="E-planning en informatiemanagment" w:value="E-planning en informatiemanagment"/>
                <w:listItem w:displayText="Veilig online en sociale netwerksites" w:value="Veilig online en sociale netwerksites"/>
                <w:listItem w:displayText="Publiceren en communiceren op sociale media" w:value="Publiceren en communiceren op sociale media"/>
                <w:listItem w:displayText="Elektronsiche leeromgeving" w:value="Elektronsiche leeromgeving"/>
                <w:listItem w:displayText="Auteurstool" w:value="Auteurstool"/>
                <w:listItem w:displayText="Een afgeschermde webruimte aanmaken en beheren" w:value="Een afgeschermde webruimte aanmaken en beheren"/>
                <w:listItem w:displayText="Educatieve content ontwikkelen" w:value="Educatieve content ontwikkelen"/>
                <w:listItem w:displayText="Start to create" w:value="Start to create"/>
                <w:listItem w:displayText="Creatief met afb eenv bewerkingen" w:value="Creatief met afb eenv bewerkingen"/>
                <w:listItem w:displayText="Creatief met afb complexe bewerkingen" w:value="Creatief met afb complexe bewerkingen"/>
                <w:listItem w:displayText="Creatief met eenv documenten" w:value="Creatief met eenv documenten"/>
                <w:listItem w:displayText="Creatief met complexe documenten" w:value="Creatief met complexe documenten"/>
                <w:listItem w:displayText="Eenvoudige creatieve tekeningen" w:value="Eenvoudige creatieve tekeningen"/>
                <w:listItem w:displayText="Complexe creatieve tekeningen" w:value="Complexe creatieve tekeningen"/>
                <w:listItem w:displayText="Eenvoudige 3D ontwerpen" w:value="Eenvoudige 3D ontwerpen"/>
                <w:listItem w:displayText="Complexe 3D ontwerpen" w:value="Complexe 3D ontwerpen"/>
                <w:listItem w:displayText="Creatief met beeld en geluid: eenvoudige producties" w:value="Creatief met beeld en geluid: eenvoudige producties"/>
                <w:listItem w:displayText="Creatief met beeld en geluid: complexe producties" w:value="Creatief met beeld en geluid: complexe producties"/>
                <w:listItem w:displayText="Creatief project" w:value="Creatief project"/>
                <w:listItem w:displayText="Een eenvoudig webomgeving aanmaken" w:value="Een eenvoudig webomgeving aanmaken"/>
                <w:listItem w:displayText="Weblay- out en functionaliteiten" w:value="Weblay- out en functionaliteiten"/>
                <w:listItem w:displayText="Content webklaar maken" w:value="Content webklaar maken"/>
                <w:listItem w:displayText="Webpublicaties optimalisren" w:value="Webpublicaties optimalisren"/>
                <w:listItem w:displayText="Scripts aanpassen" w:value="Scripts aanpassen"/>
                <w:listItem w:displayText="Een eenvoudige app bouwen" w:value="Een eenvoudige app bouwen"/>
                <w:listItem w:displayText="App-lay-out en functionaliteiten" w:value="App-lay-out en functionaliteiten"/>
                <w:listItem w:displayText="Content voor apps" w:value="Content voor apps"/>
                <w:listItem w:displayText="Apps optimaliseren" w:value="Apps optimaliseren"/>
                <w:listItem w:displayText="Veiligheid" w:value="Veiligheid"/>
                <w:listItem w:displayText="Installatie en configuratie" w:value="Installatie en configuratie"/>
                <w:listItem w:displayText="Eenvoudige netwerken" w:value="Eenvoudige netwerken"/>
                <w:listItem w:displayText="Complexe netwerken" w:value="Complexe netwerken"/>
                <w:listItem w:displayText="Eenvoudige hard- en software problemen" w:value="Eenvoudige hard- en software problemen"/>
                <w:listItem w:displayText="Complexe hard- en software problemen" w:value="Complexe hard- en software problemen"/>
                <w:listItem w:displayText="Automatisatie" w:value="Automatisatie"/>
                <w:listItem w:displayText="Virtualisatie" w:value="Virtualisatie"/>
                <w:listItem w:displayText="Start to program" w:value="Start to program"/>
                <w:listItem w:displayText="Databank beheer" w:value="Databank beheer"/>
                <w:listItem w:displayText="Specifieke ontwikkelomgeving: eenvoudig functionaliteiten" w:value="Specifieke ontwikkelomgeving: eenvoudig functionaliteiten"/>
                <w:listItem w:displayText="Specifieke ontwikkelomgeving: complexe functionaliteiten" w:value="Specifieke ontwikkelomgeving: complexe functionaliteiten"/>
                <w:listItem w:displayText="Integratie externe functionaliteiten" w:value="Integratie externe functionaliteiten"/>
                <w:listItem w:displayText="Programmeer project" w:value="Programmeer project"/>
                <w:listItem w:displayText="Gegevensbeheer en -beveiliging" w:value="Gegevensbeheer en -beveiliging"/>
              </w:comboBox>
            </w:sdtPr>
            <w:sdtEndPr/>
            <w:sdtContent>
              <w:p w:rsidR="00003CFD" w:rsidRPr="00BB2C10" w:rsidRDefault="002959F5" w:rsidP="00003CFD">
                <w:pPr>
                  <w:rPr>
                    <w:b/>
                  </w:rPr>
                </w:pPr>
                <w:r>
                  <w:t>E-communicatie, internet en online diensten</w:t>
                </w:r>
              </w:p>
            </w:sdtContent>
          </w:sdt>
        </w:tc>
        <w:tc>
          <w:tcPr>
            <w:tcW w:w="4771" w:type="dxa"/>
            <w:gridSpan w:val="2"/>
          </w:tcPr>
          <w:p w:rsidR="00003CFD" w:rsidRDefault="00003CFD" w:rsidP="00003CFD">
            <w:r w:rsidRPr="00BB2C10">
              <w:rPr>
                <w:b/>
              </w:rPr>
              <w:t>Vermoedelijke aantal lestijden</w:t>
            </w:r>
            <w:r>
              <w:rPr>
                <w:b/>
              </w:rPr>
              <w:t xml:space="preserve"> van de ICT-taak</w:t>
            </w:r>
            <w:r>
              <w:t>:</w:t>
            </w:r>
          </w:p>
          <w:p w:rsidR="00003CFD" w:rsidRPr="00BB2C10" w:rsidRDefault="006A249A" w:rsidP="00003CFD">
            <w:pPr>
              <w:rPr>
                <w:b/>
              </w:rPr>
            </w:pPr>
            <w:r>
              <w:t xml:space="preserve">1 </w:t>
            </w:r>
            <w:r w:rsidR="00003CFD">
              <w:t>lestijd(en)</w:t>
            </w:r>
          </w:p>
        </w:tc>
        <w:tc>
          <w:tcPr>
            <w:tcW w:w="4771" w:type="dxa"/>
          </w:tcPr>
          <w:p w:rsidR="00003CFD" w:rsidRDefault="00003CFD" w:rsidP="00003CFD">
            <w:r w:rsidRPr="00BB2C10">
              <w:rPr>
                <w:b/>
              </w:rPr>
              <w:t>Auteur(s)</w:t>
            </w:r>
            <w:r>
              <w:rPr>
                <w:b/>
              </w:rPr>
              <w:t xml:space="preserve"> &amp; CVO</w:t>
            </w:r>
            <w:r>
              <w:t>:</w:t>
            </w:r>
          </w:p>
          <w:sdt>
            <w:sdtPr>
              <w:alias w:val="mail-adres van de auteur(s)"/>
              <w:tag w:val="mail-adres van de auteur(s)"/>
              <w:id w:val="-2040733580"/>
              <w:placeholder>
                <w:docPart w:val="3E63419BFFA94C02B89E5BE51892B8ED"/>
              </w:placeholder>
              <w:text/>
            </w:sdtPr>
            <w:sdtEndPr/>
            <w:sdtContent>
              <w:p w:rsidR="00003CFD" w:rsidRPr="00BB2C10" w:rsidRDefault="00233982" w:rsidP="00233982">
                <w:pPr>
                  <w:rPr>
                    <w:b/>
                  </w:rPr>
                </w:pPr>
                <w:r>
                  <w:t>Geert.linthoudt@pcvodenderenschelde.Be</w:t>
                </w:r>
              </w:p>
            </w:sdtContent>
          </w:sdt>
        </w:tc>
      </w:tr>
      <w:tr w:rsidR="00BB2C10" w:rsidRPr="00BB2C10" w:rsidTr="00BB2C10">
        <w:trPr>
          <w:cantSplit/>
          <w:trHeight w:val="1134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BB2C10" w:rsidRPr="00BB2C10" w:rsidRDefault="00BB2C10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14312" w:type="dxa"/>
            <w:gridSpan w:val="4"/>
          </w:tcPr>
          <w:p w:rsidR="00BB2C10" w:rsidRDefault="00BB2C10">
            <w:r w:rsidRPr="00BB2C10">
              <w:rPr>
                <w:b/>
              </w:rPr>
              <w:t>Titel van de ICT-taak</w:t>
            </w:r>
            <w:r>
              <w:t>:</w:t>
            </w:r>
          </w:p>
          <w:sdt>
            <w:sdtPr>
              <w:alias w:val="Titel ICT-taak"/>
              <w:tag w:val="Titel ICT-taak"/>
              <w:id w:val="-1344165903"/>
              <w:placeholder>
                <w:docPart w:val="BB0BCA0747904B8EBC158A8F1CC58073"/>
              </w:placeholder>
            </w:sdtPr>
            <w:sdtEndPr/>
            <w:sdtContent>
              <w:p w:rsidR="00BB2C10" w:rsidRPr="00BB2C10" w:rsidRDefault="00233982" w:rsidP="00233982">
                <w:r>
                  <w:t>Adobe Flash Player installeren</w:t>
                </w:r>
              </w:p>
            </w:sdtContent>
          </w:sdt>
        </w:tc>
      </w:tr>
      <w:tr w:rsidR="00BB2C10" w:rsidRPr="00BB2C10" w:rsidTr="00BB2C10">
        <w:trPr>
          <w:cantSplit/>
          <w:trHeight w:val="1134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BB2C10" w:rsidRPr="00BB2C10" w:rsidRDefault="00BB2C10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14312" w:type="dxa"/>
            <w:gridSpan w:val="4"/>
          </w:tcPr>
          <w:p w:rsidR="00BB2C10" w:rsidRDefault="00205B7C">
            <w:r w:rsidRPr="00205B7C">
              <w:rPr>
                <w:b/>
              </w:rPr>
              <w:t>In te oefenen basiscompetenties van deze ICT-taak (schrap de BC's die niet in de authentieke taak zitten):</w:t>
            </w:r>
          </w:p>
          <w:p w:rsidR="002959F5" w:rsidRPr="00233982" w:rsidRDefault="002959F5" w:rsidP="002959F5">
            <w:pPr>
              <w:pStyle w:val="opsommingICT-taak"/>
              <w:rPr>
                <w:strike/>
              </w:rPr>
            </w:pPr>
            <w:r w:rsidRPr="00233982">
              <w:rPr>
                <w:strike/>
              </w:rPr>
              <w:t>IC BC001 - kan online informatie vinden</w:t>
            </w:r>
          </w:p>
          <w:p w:rsidR="002959F5" w:rsidRPr="00233982" w:rsidRDefault="002959F5" w:rsidP="002959F5">
            <w:pPr>
              <w:pStyle w:val="opsommingICT-taak"/>
              <w:rPr>
                <w:strike/>
              </w:rPr>
            </w:pPr>
            <w:r w:rsidRPr="00233982">
              <w:rPr>
                <w:strike/>
              </w:rPr>
              <w:t>IC BC005 - * beseft dat zoekmachines en achterliggende algoritmes niet noodzakelijk neutraal zijn in het weergeven van informatie</w:t>
            </w:r>
          </w:p>
          <w:p w:rsidR="002959F5" w:rsidRPr="00233982" w:rsidRDefault="002959F5" w:rsidP="002959F5">
            <w:pPr>
              <w:pStyle w:val="opsommingICT-taak"/>
              <w:rPr>
                <w:strike/>
              </w:rPr>
            </w:pPr>
            <w:r w:rsidRPr="00233982">
              <w:rPr>
                <w:strike/>
              </w:rPr>
              <w:t>IC BC006 - kan basisfuncties van e-communicatiemiddelen gebruiken</w:t>
            </w:r>
          </w:p>
          <w:p w:rsidR="002959F5" w:rsidRPr="00233982" w:rsidRDefault="002959F5" w:rsidP="002959F5">
            <w:pPr>
              <w:pStyle w:val="opsommingICT-taak"/>
            </w:pPr>
            <w:r w:rsidRPr="00233982">
              <w:t>IC BC007 - kan basisfuncties van online diensten gebruiken</w:t>
            </w:r>
          </w:p>
          <w:p w:rsidR="002959F5" w:rsidRPr="00233982" w:rsidRDefault="002959F5" w:rsidP="002959F5">
            <w:pPr>
              <w:pStyle w:val="opsommingICT-taak"/>
              <w:rPr>
                <w:strike/>
              </w:rPr>
            </w:pPr>
            <w:r w:rsidRPr="00233982">
              <w:rPr>
                <w:strike/>
              </w:rPr>
              <w:t>IC BC008 - kan elementaire gedragsnormen hanteren in online interacties</w:t>
            </w:r>
          </w:p>
          <w:p w:rsidR="002959F5" w:rsidRPr="00233982" w:rsidRDefault="002959F5" w:rsidP="002959F5">
            <w:pPr>
              <w:pStyle w:val="opsommingICT-taak"/>
              <w:rPr>
                <w:strike/>
              </w:rPr>
            </w:pPr>
            <w:r w:rsidRPr="00233982">
              <w:rPr>
                <w:strike/>
              </w:rPr>
              <w:t>IC BC009 - * is zich ervan bewust dat hij een digitale voetafdruk nalaat</w:t>
            </w:r>
          </w:p>
          <w:p w:rsidR="002959F5" w:rsidRPr="00233982" w:rsidRDefault="002959F5" w:rsidP="002959F5">
            <w:pPr>
              <w:pStyle w:val="opsommingICT-taak"/>
            </w:pPr>
            <w:r w:rsidRPr="00233982">
              <w:t>IC BC013 - * gaat bewust en kritisch om met digitale media en ICT</w:t>
            </w:r>
          </w:p>
          <w:p w:rsidR="002959F5" w:rsidRPr="00233982" w:rsidRDefault="002959F5" w:rsidP="002959F5">
            <w:pPr>
              <w:pStyle w:val="opsommingICT-taak"/>
              <w:rPr>
                <w:strike/>
              </w:rPr>
            </w:pPr>
            <w:r w:rsidRPr="00233982">
              <w:rPr>
                <w:strike/>
              </w:rPr>
              <w:t>IC BC016 - kent de risico’s m.b.t. privacy die het online werken met zich meebrengt</w:t>
            </w:r>
          </w:p>
          <w:p w:rsidR="002959F5" w:rsidRPr="00233982" w:rsidRDefault="002959F5" w:rsidP="002959F5">
            <w:pPr>
              <w:pStyle w:val="opsommingICT-taak"/>
            </w:pPr>
            <w:r w:rsidRPr="00233982">
              <w:t>IC BC017 - kan ICT veilig en duurzaam gebruiken</w:t>
            </w:r>
          </w:p>
          <w:p w:rsidR="002959F5" w:rsidRPr="00233982" w:rsidRDefault="002959F5" w:rsidP="002959F5">
            <w:pPr>
              <w:pStyle w:val="opsommingICT-taak"/>
            </w:pPr>
            <w:r w:rsidRPr="00233982">
              <w:t>IC BC022 - kan eenvoudige problemen oplossen die zich voordoen wanneer bepaalde ICT tools niet werken</w:t>
            </w:r>
          </w:p>
          <w:p w:rsidR="00BB2C10" w:rsidRPr="00BB2C10" w:rsidRDefault="002959F5" w:rsidP="002959F5">
            <w:pPr>
              <w:pStyle w:val="opsommingICT-taak"/>
            </w:pPr>
            <w:r w:rsidRPr="00233982">
              <w:rPr>
                <w:strike/>
              </w:rPr>
              <w:t>IC BC023 - kan ICT aanwenden om problemen op te lossen</w:t>
            </w:r>
          </w:p>
        </w:tc>
      </w:tr>
      <w:tr w:rsidR="00BB2C10" w:rsidRPr="00BB2C10" w:rsidTr="00BB2C10">
        <w:trPr>
          <w:cantSplit/>
          <w:trHeight w:val="1134"/>
        </w:trPr>
        <w:tc>
          <w:tcPr>
            <w:tcW w:w="851" w:type="dxa"/>
            <w:shd w:val="clear" w:color="auto" w:fill="E2EFD9" w:themeFill="accent6" w:themeFillTint="33"/>
            <w:textDirection w:val="btLr"/>
            <w:vAlign w:val="center"/>
          </w:tcPr>
          <w:p w:rsidR="00BB2C10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Omschrijving</w:t>
            </w:r>
          </w:p>
        </w:tc>
        <w:tc>
          <w:tcPr>
            <w:tcW w:w="14312" w:type="dxa"/>
            <w:gridSpan w:val="4"/>
          </w:tcPr>
          <w:p w:rsidR="00BB2C10" w:rsidRDefault="0018252E">
            <w:r>
              <w:rPr>
                <w:b/>
              </w:rPr>
              <w:t>Concrete case of probleemstelling</w:t>
            </w:r>
            <w:r w:rsidR="00BB2C10">
              <w:t>:</w:t>
            </w:r>
          </w:p>
          <w:sdt>
            <w:sdtPr>
              <w:rPr>
                <w:rFonts w:eastAsia="Times New Roman" w:cs="Times New Roman"/>
                <w:color w:val="000000"/>
                <w:szCs w:val="20"/>
                <w:lang w:val="nl-NL" w:eastAsia="nl-NL"/>
              </w:rPr>
              <w:alias w:val="Vertrekpunt"/>
              <w:tag w:val="Vertrekpunt"/>
              <w:id w:val="-1175254300"/>
              <w:placeholder>
                <w:docPart w:val="DefaultPlaceholder_-1854013440"/>
              </w:placeholder>
              <w:text w:multiLine="1"/>
            </w:sdtPr>
            <w:sdtEndPr/>
            <w:sdtContent>
              <w:p w:rsidR="00BF48B4" w:rsidRPr="00596050" w:rsidRDefault="003963DD" w:rsidP="00BF48B4">
                <w:r w:rsidRPr="003963DD">
                  <w:rPr>
                    <w:rFonts w:eastAsia="Times New Roman" w:cs="Times New Roman"/>
                    <w:color w:val="000000"/>
                    <w:szCs w:val="20"/>
                    <w:lang w:val="nl-NL" w:eastAsia="nl-NL"/>
                  </w:rPr>
                  <w:t>Iemand stuurt u een animatie van de website https://www.powtoon.com/index/. U bent die persoon hier heel dankbaar voor maar nu blijkt dat deze animatie gebruik maakt van Adobe Flash Player en deze wordt momenteel niet ondersteunt door uw Internet browser!</w:t>
                </w:r>
              </w:p>
            </w:sdtContent>
          </w:sdt>
          <w:p w:rsidR="00BF48B4" w:rsidRPr="00596050" w:rsidRDefault="00BF48B4" w:rsidP="00BF48B4">
            <w:pPr>
              <w:rPr>
                <w:b/>
              </w:rPr>
            </w:pPr>
            <w:r w:rsidRPr="00596050">
              <w:rPr>
                <w:b/>
              </w:rPr>
              <w:t>Inleiding</w:t>
            </w:r>
          </w:p>
          <w:sdt>
            <w:sdtPr>
              <w:alias w:val="Inleiding"/>
              <w:tag w:val="Inleiding"/>
              <w:id w:val="463849181"/>
              <w:placeholder>
                <w:docPart w:val="DefaultPlaceholder_-1854013440"/>
              </w:placeholder>
              <w:text/>
            </w:sdtPr>
            <w:sdtEndPr/>
            <w:sdtContent>
              <w:p w:rsidR="00BB2C10" w:rsidRDefault="00233982" w:rsidP="006A249A">
                <w:r>
                  <w:t xml:space="preserve">We versturen een animatie via https://www.powtoon.com/index/. Dit kan bij sommige browser het probleem </w:t>
                </w:r>
                <w:r w:rsidR="006A249A">
                  <w:t>veroorzaken omdat Adobe Flash Player niet ingeschakeld of geïnstalleerd is</w:t>
                </w:r>
                <w:r>
                  <w:t>.</w:t>
                </w:r>
              </w:p>
            </w:sdtContent>
          </w:sdt>
        </w:tc>
      </w:tr>
      <w:tr w:rsidR="00BB2C10" w:rsidRPr="00BB2C10" w:rsidTr="00BB2C10">
        <w:trPr>
          <w:cantSplit/>
          <w:trHeight w:val="1134"/>
        </w:trPr>
        <w:tc>
          <w:tcPr>
            <w:tcW w:w="851" w:type="dxa"/>
            <w:shd w:val="clear" w:color="auto" w:fill="C5E0B3" w:themeFill="accent6" w:themeFillTint="66"/>
            <w:textDirection w:val="btLr"/>
            <w:vAlign w:val="center"/>
          </w:tcPr>
          <w:p w:rsidR="00BB2C10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Lesverloop/stappenplan</w:t>
            </w:r>
          </w:p>
        </w:tc>
        <w:tc>
          <w:tcPr>
            <w:tcW w:w="14312" w:type="dxa"/>
            <w:gridSpan w:val="4"/>
          </w:tcPr>
          <w:p w:rsidR="00BB2C10" w:rsidRDefault="00BB2C10">
            <w:r w:rsidRPr="00BB2C10">
              <w:rPr>
                <w:b/>
              </w:rPr>
              <w:t>De effectieve ICT-taak</w:t>
            </w:r>
            <w:r>
              <w:t>:</w:t>
            </w:r>
          </w:p>
          <w:p w:rsidR="00233982" w:rsidRPr="003963DD" w:rsidRDefault="00233982" w:rsidP="003963DD">
            <w:pPr>
              <w:pStyle w:val="Tekst"/>
              <w:widowControl w:val="0"/>
              <w:ind w:left="0"/>
            </w:pPr>
            <w:r>
              <w:t>Een animatie versturen van de website</w:t>
            </w:r>
            <w:r w:rsidR="00301D2B">
              <w:t xml:space="preserve"> </w:t>
            </w:r>
            <w:hyperlink r:id="rId11" w:history="1">
              <w:r w:rsidR="003963DD" w:rsidRPr="00AC14C1">
                <w:rPr>
                  <w:rStyle w:val="Hyperlink"/>
                </w:rPr>
                <w:t>https://www.powtoon.com/index/</w:t>
              </w:r>
            </w:hyperlink>
            <w:r w:rsidR="003963DD">
              <w:t>.</w:t>
            </w:r>
          </w:p>
          <w:p w:rsidR="00BB2C10" w:rsidRDefault="00233982" w:rsidP="00BF48B4">
            <w:r>
              <w:t xml:space="preserve">Adobe Flash Player </w:t>
            </w:r>
            <w:r w:rsidR="003963DD">
              <w:t>inschakelen</w:t>
            </w:r>
            <w:r>
              <w:t xml:space="preserve"> voor uw favoriete browser.</w:t>
            </w:r>
          </w:p>
          <w:p w:rsidR="00BB2C10" w:rsidRDefault="00BB2C10">
            <w:r w:rsidRPr="00BF48B4">
              <w:rPr>
                <w:b/>
              </w:rPr>
              <w:t>Lesverloop/stappenplan</w:t>
            </w:r>
            <w:r>
              <w:t>:</w:t>
            </w:r>
          </w:p>
          <w:tbl>
            <w:tblPr>
              <w:tblStyle w:val="Tabelraster"/>
              <w:tblW w:w="0" w:type="auto"/>
              <w:tblLook w:val="04A0" w:firstRow="1" w:lastRow="0" w:firstColumn="1" w:lastColumn="0" w:noHBand="0" w:noVBand="1"/>
            </w:tblPr>
            <w:tblGrid>
              <w:gridCol w:w="11651"/>
              <w:gridCol w:w="2435"/>
            </w:tblGrid>
            <w:tr w:rsidR="00E722D2" w:rsidTr="00FD3E86">
              <w:tc>
                <w:tcPr>
                  <w:tcW w:w="11651" w:type="dxa"/>
                  <w:vAlign w:val="center"/>
                </w:tcPr>
                <w:p w:rsidR="00E722D2" w:rsidRPr="0018252E" w:rsidRDefault="00E722D2" w:rsidP="00E722D2">
                  <w:pPr>
                    <w:spacing w:before="120"/>
                    <w:rPr>
                      <w:b/>
                    </w:rPr>
                  </w:pPr>
                  <w:r w:rsidRPr="0018252E">
                    <w:rPr>
                      <w:b/>
                    </w:rPr>
                    <w:t>Opdrachten</w:t>
                  </w:r>
                </w:p>
              </w:tc>
              <w:tc>
                <w:tcPr>
                  <w:tcW w:w="2435" w:type="dxa"/>
                  <w:vAlign w:val="center"/>
                </w:tcPr>
                <w:p w:rsidR="00E722D2" w:rsidRPr="0018252E" w:rsidRDefault="00E722D2" w:rsidP="00E722D2">
                  <w:pPr>
                    <w:spacing w:before="120"/>
                    <w:rPr>
                      <w:b/>
                    </w:rPr>
                  </w:pPr>
                  <w:r w:rsidRPr="0018252E">
                    <w:rPr>
                      <w:b/>
                    </w:rPr>
                    <w:t>BC</w:t>
                  </w:r>
                </w:p>
              </w:tc>
            </w:tr>
            <w:tr w:rsidR="00E722D2" w:rsidTr="00FD3E86">
              <w:tc>
                <w:tcPr>
                  <w:tcW w:w="11651" w:type="dxa"/>
                  <w:vAlign w:val="center"/>
                </w:tcPr>
                <w:p w:rsidR="00E722D2" w:rsidRPr="003963DD" w:rsidRDefault="006A249A" w:rsidP="003963DD">
                  <w:pPr>
                    <w:pStyle w:val="Tekst"/>
                    <w:widowControl w:val="0"/>
                    <w:ind w:left="0"/>
                  </w:pPr>
                  <w:r>
                    <w:t xml:space="preserve">We versturen een animatie </w:t>
                  </w:r>
                  <w:r w:rsidR="003963DD">
                    <w:t xml:space="preserve">(naar onszelf) </w:t>
                  </w:r>
                  <w:r>
                    <w:t xml:space="preserve">via </w:t>
                  </w:r>
                  <w:hyperlink r:id="rId12" w:history="1">
                    <w:r w:rsidR="003963DD" w:rsidRPr="00AC14C1">
                      <w:rPr>
                        <w:rStyle w:val="Hyperlink"/>
                      </w:rPr>
                      <w:t>https://www.powtoon.com/index/</w:t>
                    </w:r>
                  </w:hyperlink>
                  <w:r>
                    <w:t>.</w:t>
                  </w:r>
                </w:p>
              </w:tc>
              <w:tc>
                <w:tcPr>
                  <w:tcW w:w="2435" w:type="dxa"/>
                  <w:vAlign w:val="center"/>
                </w:tcPr>
                <w:p w:rsidR="00E722D2" w:rsidRDefault="006A249A" w:rsidP="00E722D2">
                  <w:pPr>
                    <w:spacing w:before="120"/>
                  </w:pPr>
                  <w:r w:rsidRPr="00233982">
                    <w:t>IC BC007</w:t>
                  </w:r>
                </w:p>
                <w:p w:rsidR="006A249A" w:rsidRDefault="006A249A" w:rsidP="00E722D2">
                  <w:pPr>
                    <w:spacing w:before="120"/>
                  </w:pPr>
                  <w:r w:rsidRPr="00233982">
                    <w:t>IC BC013</w:t>
                  </w:r>
                </w:p>
              </w:tc>
            </w:tr>
            <w:tr w:rsidR="00764450" w:rsidTr="00FD3E86">
              <w:tc>
                <w:tcPr>
                  <w:tcW w:w="11651" w:type="dxa"/>
                  <w:vAlign w:val="center"/>
                </w:tcPr>
                <w:p w:rsidR="00764450" w:rsidRDefault="006A249A" w:rsidP="006A249A">
                  <w:pPr>
                    <w:rPr>
                      <w:lang w:eastAsia="nl-BE"/>
                    </w:rPr>
                  </w:pPr>
                  <w:r>
                    <w:rPr>
                      <w:lang w:eastAsia="nl-BE"/>
                    </w:rPr>
                    <w:t>Bij het ontvangen van de animatie verschijnt mogelijk de melding dat uw browser Adobe Flash Player niet ondersteunt of dat deze niet is ingeschakeld.</w:t>
                  </w:r>
                </w:p>
                <w:p w:rsidR="006A249A" w:rsidRDefault="006A249A" w:rsidP="006A249A">
                  <w:pPr>
                    <w:rPr>
                      <w:lang w:eastAsia="nl-BE"/>
                    </w:rPr>
                  </w:pPr>
                  <w:r>
                    <w:rPr>
                      <w:lang w:eastAsia="nl-BE"/>
                    </w:rPr>
                    <w:t>Activeer Adobe Flash Player in uw browser. Voor hiervoor eventueel de nodige installatie uit.</w:t>
                  </w:r>
                </w:p>
              </w:tc>
              <w:tc>
                <w:tcPr>
                  <w:tcW w:w="2435" w:type="dxa"/>
                  <w:vAlign w:val="center"/>
                </w:tcPr>
                <w:p w:rsidR="00003CFD" w:rsidRDefault="006A249A" w:rsidP="00E722D2">
                  <w:pPr>
                    <w:spacing w:before="120"/>
                  </w:pPr>
                  <w:r w:rsidRPr="00233982">
                    <w:t>IC BC017</w:t>
                  </w:r>
                </w:p>
                <w:p w:rsidR="006A249A" w:rsidRDefault="006A249A" w:rsidP="00E722D2">
                  <w:pPr>
                    <w:spacing w:before="120"/>
                  </w:pPr>
                  <w:r w:rsidRPr="00233982">
                    <w:t>IC BC022</w:t>
                  </w:r>
                </w:p>
              </w:tc>
            </w:tr>
          </w:tbl>
          <w:p w:rsidR="00BB2C10" w:rsidRDefault="00BB2C10" w:rsidP="00E722D2">
            <w:pPr>
              <w:spacing w:before="120" w:after="360"/>
            </w:pPr>
          </w:p>
          <w:p w:rsidR="00E722D2" w:rsidRDefault="00E722D2" w:rsidP="0023186D"/>
        </w:tc>
      </w:tr>
      <w:tr w:rsidR="00BB2C10" w:rsidRPr="00BB2C10" w:rsidTr="00BB2C10">
        <w:trPr>
          <w:cantSplit/>
          <w:trHeight w:val="1134"/>
        </w:trPr>
        <w:tc>
          <w:tcPr>
            <w:tcW w:w="851" w:type="dxa"/>
            <w:shd w:val="clear" w:color="auto" w:fill="A8D08D" w:themeFill="accent6" w:themeFillTint="99"/>
            <w:textDirection w:val="btLr"/>
            <w:vAlign w:val="center"/>
          </w:tcPr>
          <w:p w:rsidR="00BB2C10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Bronnen</w:t>
            </w:r>
          </w:p>
        </w:tc>
        <w:tc>
          <w:tcPr>
            <w:tcW w:w="14312" w:type="dxa"/>
            <w:gridSpan w:val="4"/>
          </w:tcPr>
          <w:p w:rsidR="00BB2C10" w:rsidRDefault="00BB2C10">
            <w:r w:rsidRPr="00BB2C10">
              <w:rPr>
                <w:b/>
              </w:rPr>
              <w:t>Bronnen</w:t>
            </w:r>
            <w:r>
              <w:t>:</w:t>
            </w:r>
          </w:p>
          <w:p w:rsidR="006A249A" w:rsidRDefault="0064765E" w:rsidP="00764450">
            <w:pPr>
              <w:pStyle w:val="Tekst"/>
              <w:widowControl w:val="0"/>
              <w:ind w:left="0"/>
            </w:pPr>
            <w:hyperlink r:id="rId13" w:history="1">
              <w:r w:rsidR="006A249A" w:rsidRPr="00AC14C1">
                <w:rPr>
                  <w:rStyle w:val="Hyperlink"/>
                </w:rPr>
                <w:t>https://www.powtoon.com/index/</w:t>
              </w:r>
            </w:hyperlink>
          </w:p>
          <w:p w:rsidR="00BB2C10" w:rsidRPr="00764450" w:rsidRDefault="0064765E" w:rsidP="00764450">
            <w:pPr>
              <w:pStyle w:val="Tekst"/>
              <w:widowControl w:val="0"/>
              <w:ind w:left="0"/>
              <w:rPr>
                <w:rFonts w:cs="Arial"/>
                <w:bCs/>
                <w:sz w:val="20"/>
                <w:lang w:val="nl-BE" w:eastAsia="nl-BE"/>
              </w:rPr>
            </w:pPr>
            <w:hyperlink r:id="rId14" w:history="1">
              <w:r w:rsidR="006A249A" w:rsidRPr="00AC14C1">
                <w:rPr>
                  <w:rStyle w:val="Hyperlink"/>
                </w:rPr>
                <w:t>https://helpx.adobe.com/nl/flash-player.html</w:t>
              </w:r>
            </w:hyperlink>
            <w:r w:rsidR="006A249A">
              <w:t xml:space="preserve"> </w:t>
            </w:r>
            <w:r w:rsidR="00301D2B">
              <w:t xml:space="preserve"> </w:t>
            </w:r>
          </w:p>
          <w:p w:rsidR="00535F99" w:rsidRDefault="00535F99" w:rsidP="00BF48B4">
            <w:pPr>
              <w:pStyle w:val="opsommingICT-taak"/>
              <w:numPr>
                <w:ilvl w:val="0"/>
                <w:numId w:val="0"/>
              </w:numPr>
              <w:ind w:left="720"/>
            </w:pPr>
          </w:p>
        </w:tc>
      </w:tr>
      <w:tr w:rsidR="00BB2C10" w:rsidRPr="00BB2C10" w:rsidTr="005B58ED">
        <w:trPr>
          <w:cantSplit/>
          <w:trHeight w:val="2251"/>
        </w:trPr>
        <w:tc>
          <w:tcPr>
            <w:tcW w:w="851" w:type="dxa"/>
            <w:shd w:val="clear" w:color="auto" w:fill="385623" w:themeFill="accent6" w:themeFillShade="80"/>
            <w:textDirection w:val="btLr"/>
            <w:vAlign w:val="center"/>
          </w:tcPr>
          <w:p w:rsidR="00BB2C10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Richtlijnen</w:t>
            </w:r>
          </w:p>
        </w:tc>
        <w:tc>
          <w:tcPr>
            <w:tcW w:w="14312" w:type="dxa"/>
            <w:gridSpan w:val="4"/>
          </w:tcPr>
          <w:p w:rsidR="00BB2C10" w:rsidRPr="00BB2C10" w:rsidRDefault="00BB2C10">
            <w:pPr>
              <w:rPr>
                <w:b/>
              </w:rPr>
            </w:pPr>
            <w:r w:rsidRPr="00BB2C10">
              <w:rPr>
                <w:b/>
              </w:rPr>
              <w:t>Extra leerkracht informatie</w:t>
            </w:r>
          </w:p>
          <w:p w:rsidR="00BB2C10" w:rsidRDefault="006A249A">
            <w:r>
              <w:t>Leg ook uit waarom Adobe Flash niet standaard actief is op de meeste browsers (potentiële beveiligingslekken die zich in het verleden reeds voorgedaan hebben</w:t>
            </w:r>
            <w:r w:rsidR="003963DD">
              <w:t xml:space="preserve">: </w:t>
            </w:r>
            <w:hyperlink r:id="rId15" w:history="1">
              <w:r w:rsidR="003963DD" w:rsidRPr="00AC14C1">
                <w:rPr>
                  <w:rStyle w:val="Hyperlink"/>
                </w:rPr>
                <w:t>http://deredactie.be/cm/vrtnieuws/cultuur%2Ben%2Bmedia/media/1.2386420</w:t>
              </w:r>
            </w:hyperlink>
            <w:r w:rsidR="003963DD">
              <w:t xml:space="preserve"> </w:t>
            </w:r>
            <w:r>
              <w:t>).</w:t>
            </w:r>
            <w:r w:rsidR="00301D2B">
              <w:t xml:space="preserve"> </w:t>
            </w:r>
          </w:p>
        </w:tc>
      </w:tr>
    </w:tbl>
    <w:p w:rsidR="0048278B" w:rsidRDefault="0048278B"/>
    <w:sectPr w:rsidR="0048278B" w:rsidSect="00BB2C10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65E" w:rsidRDefault="0064765E" w:rsidP="00EF3648">
      <w:pPr>
        <w:spacing w:before="0" w:after="0" w:line="240" w:lineRule="auto"/>
      </w:pPr>
      <w:r>
        <w:separator/>
      </w:r>
    </w:p>
  </w:endnote>
  <w:endnote w:type="continuationSeparator" w:id="0">
    <w:p w:rsidR="0064765E" w:rsidRDefault="0064765E" w:rsidP="00EF364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65E" w:rsidRDefault="0064765E" w:rsidP="00EF3648">
      <w:pPr>
        <w:spacing w:before="0" w:after="0" w:line="240" w:lineRule="auto"/>
      </w:pPr>
      <w:r>
        <w:separator/>
      </w:r>
    </w:p>
  </w:footnote>
  <w:footnote w:type="continuationSeparator" w:id="0">
    <w:p w:rsidR="0064765E" w:rsidRDefault="0064765E" w:rsidP="00EF3648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D22002"/>
    <w:multiLevelType w:val="hybridMultilevel"/>
    <w:tmpl w:val="2CB2074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B77012"/>
    <w:multiLevelType w:val="hybridMultilevel"/>
    <w:tmpl w:val="89843270"/>
    <w:lvl w:ilvl="0" w:tplc="D020E632">
      <w:start w:val="1"/>
      <w:numFmt w:val="bullet"/>
      <w:pStyle w:val="opsommingICT-taak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9407E0"/>
    <w:multiLevelType w:val="singleLevel"/>
    <w:tmpl w:val="CD28F4DE"/>
    <w:lvl w:ilvl="0">
      <w:start w:val="1"/>
      <w:numFmt w:val="bullet"/>
      <w:pStyle w:val="Opsomming"/>
      <w:lvlText w:val=""/>
      <w:lvlJc w:val="left"/>
      <w:pPr>
        <w:tabs>
          <w:tab w:val="num" w:pos="0"/>
        </w:tabs>
        <w:ind w:left="1133" w:hanging="283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C10"/>
    <w:rsid w:val="00003CFD"/>
    <w:rsid w:val="000112DD"/>
    <w:rsid w:val="00075DBB"/>
    <w:rsid w:val="000D31F2"/>
    <w:rsid w:val="000F4A65"/>
    <w:rsid w:val="0018252E"/>
    <w:rsid w:val="00205B7C"/>
    <w:rsid w:val="0023186D"/>
    <w:rsid w:val="00233982"/>
    <w:rsid w:val="002959F5"/>
    <w:rsid w:val="00301D2B"/>
    <w:rsid w:val="003963DD"/>
    <w:rsid w:val="003C6111"/>
    <w:rsid w:val="003C6886"/>
    <w:rsid w:val="0048278B"/>
    <w:rsid w:val="004D1FC8"/>
    <w:rsid w:val="0050167D"/>
    <w:rsid w:val="00526117"/>
    <w:rsid w:val="00535F99"/>
    <w:rsid w:val="0055102C"/>
    <w:rsid w:val="005B58ED"/>
    <w:rsid w:val="00600259"/>
    <w:rsid w:val="00604B95"/>
    <w:rsid w:val="0064765E"/>
    <w:rsid w:val="00665E0F"/>
    <w:rsid w:val="0069035E"/>
    <w:rsid w:val="006A249A"/>
    <w:rsid w:val="006E39E2"/>
    <w:rsid w:val="00764450"/>
    <w:rsid w:val="007C2DAB"/>
    <w:rsid w:val="007F7711"/>
    <w:rsid w:val="008A6858"/>
    <w:rsid w:val="00981A58"/>
    <w:rsid w:val="00A8265E"/>
    <w:rsid w:val="00AA2B92"/>
    <w:rsid w:val="00AB057F"/>
    <w:rsid w:val="00AE6B1E"/>
    <w:rsid w:val="00AE6F1B"/>
    <w:rsid w:val="00BB2C10"/>
    <w:rsid w:val="00BC2D85"/>
    <w:rsid w:val="00BF48B4"/>
    <w:rsid w:val="00C91333"/>
    <w:rsid w:val="00CC2ADA"/>
    <w:rsid w:val="00D72876"/>
    <w:rsid w:val="00E33C9E"/>
    <w:rsid w:val="00E4761C"/>
    <w:rsid w:val="00E722D2"/>
    <w:rsid w:val="00EF3648"/>
    <w:rsid w:val="00FB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A69C65-3A76-4950-BF73-90FC41364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CC2ADA"/>
    <w:pPr>
      <w:spacing w:before="360" w:after="120"/>
    </w:pPr>
    <w:rPr>
      <w:rFonts w:ascii="Verdana" w:hAnsi="Verdan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BB2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psommingICT-taak">
    <w:name w:val="opsomming ICT-taak"/>
    <w:basedOn w:val="Standaard"/>
    <w:qFormat/>
    <w:rsid w:val="00BB2C10"/>
    <w:pPr>
      <w:numPr>
        <w:numId w:val="1"/>
      </w:numPr>
      <w:spacing w:after="0" w:line="240" w:lineRule="auto"/>
    </w:pPr>
  </w:style>
  <w:style w:type="character" w:styleId="Hyperlink">
    <w:name w:val="Hyperlink"/>
    <w:basedOn w:val="Standaardalinea-lettertype"/>
    <w:rsid w:val="00BF48B4"/>
    <w:rPr>
      <w:color w:val="0000FF"/>
      <w:u w:val="single"/>
    </w:rPr>
  </w:style>
  <w:style w:type="paragraph" w:customStyle="1" w:styleId="Tekst">
    <w:name w:val="Tekst"/>
    <w:basedOn w:val="Standaard"/>
    <w:rsid w:val="00BF48B4"/>
    <w:pPr>
      <w:spacing w:before="120" w:after="0" w:line="240" w:lineRule="auto"/>
      <w:ind w:left="851"/>
    </w:pPr>
    <w:rPr>
      <w:rFonts w:eastAsia="Times New Roman" w:cs="Times New Roman"/>
      <w:snapToGrid w:val="0"/>
      <w:color w:val="000000"/>
      <w:szCs w:val="20"/>
      <w:lang w:val="nl-NL" w:eastAsia="nl-NL"/>
    </w:rPr>
  </w:style>
  <w:style w:type="paragraph" w:styleId="Koptekst">
    <w:name w:val="header"/>
    <w:basedOn w:val="Standaard"/>
    <w:link w:val="KoptekstChar"/>
    <w:rsid w:val="00BF48B4"/>
    <w:pPr>
      <w:tabs>
        <w:tab w:val="left" w:pos="851"/>
        <w:tab w:val="center" w:pos="4703"/>
        <w:tab w:val="right" w:pos="9406"/>
      </w:tabs>
      <w:spacing w:before="120" w:after="0" w:line="240" w:lineRule="auto"/>
    </w:pPr>
    <w:rPr>
      <w:rFonts w:eastAsia="Times New Roman" w:cs="Times New Roman"/>
      <w:szCs w:val="20"/>
      <w:lang w:val="nl-NL" w:eastAsia="nl-NL"/>
    </w:rPr>
  </w:style>
  <w:style w:type="character" w:customStyle="1" w:styleId="KoptekstChar">
    <w:name w:val="Koptekst Char"/>
    <w:basedOn w:val="Standaardalinea-lettertype"/>
    <w:link w:val="Koptekst"/>
    <w:rsid w:val="00BF48B4"/>
    <w:rPr>
      <w:rFonts w:ascii="Verdana" w:eastAsia="Times New Roman" w:hAnsi="Verdana" w:cs="Times New Roman"/>
      <w:szCs w:val="20"/>
      <w:lang w:val="nl-NL" w:eastAsia="nl-NL"/>
    </w:rPr>
  </w:style>
  <w:style w:type="paragraph" w:customStyle="1" w:styleId="Opsomming">
    <w:name w:val="Opsomming"/>
    <w:basedOn w:val="Tekst"/>
    <w:rsid w:val="00BF48B4"/>
    <w:pPr>
      <w:numPr>
        <w:numId w:val="2"/>
      </w:numPr>
      <w:spacing w:before="0" w:after="60"/>
      <w:ind w:left="284" w:hanging="284"/>
    </w:pPr>
  </w:style>
  <w:style w:type="character" w:styleId="Tekstvantijdelijkeaanduiding">
    <w:name w:val="Placeholder Text"/>
    <w:basedOn w:val="Standaardalinea-lettertype"/>
    <w:uiPriority w:val="99"/>
    <w:semiHidden/>
    <w:rsid w:val="0055102C"/>
    <w:rPr>
      <w:color w:val="80808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F771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F7711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F7711"/>
    <w:rPr>
      <w:rFonts w:ascii="Verdana" w:hAnsi="Verdana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F771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F7711"/>
    <w:rPr>
      <w:rFonts w:ascii="Verdana" w:hAnsi="Verdana"/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F7711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7711"/>
    <w:rPr>
      <w:rFonts w:ascii="Segoe UI" w:hAnsi="Segoe UI" w:cs="Segoe UI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EF364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F3648"/>
    <w:rPr>
      <w:rFonts w:ascii="Verdana" w:hAnsi="Verdana"/>
    </w:rPr>
  </w:style>
  <w:style w:type="paragraph" w:styleId="Lijstalinea">
    <w:name w:val="List Paragraph"/>
    <w:basedOn w:val="Standaard"/>
    <w:uiPriority w:val="34"/>
    <w:qFormat/>
    <w:rsid w:val="00E722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24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8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3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powtoon.com/index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powtoon.com/index/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powtoon.com/index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deredactie.be/cm/vrtnieuws/cultuur%2Ben%2Bmedia/media/1.2386420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helpx.adobe.com/nl/flash-player.htm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B577397-2A7D-4574-9948-60F28398BF6B}"/>
      </w:docPartPr>
      <w:docPartBody>
        <w:p w:rsidR="00AE6102" w:rsidRDefault="00AE6102">
          <w:r w:rsidRPr="006F683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CDC111142A348C1B07310D9CC762A7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A8989C4-7BF5-4414-A5EC-45111D0FF888}"/>
      </w:docPartPr>
      <w:docPartBody>
        <w:p w:rsidR="00443F4E" w:rsidRDefault="00F555DA" w:rsidP="00F555DA">
          <w:pPr>
            <w:pStyle w:val="8CDC111142A348C1B07310D9CC762A741"/>
          </w:pPr>
          <w:r w:rsidRPr="006F683E">
            <w:rPr>
              <w:rStyle w:val="Tekstvantijdelijkeaanduiding"/>
            </w:rPr>
            <w:t>Kies een item.</w:t>
          </w:r>
        </w:p>
      </w:docPartBody>
    </w:docPart>
    <w:docPart>
      <w:docPartPr>
        <w:name w:val="DefaultPlaceholder_-185401343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F52093F-8111-45D2-9957-C176986CF9B0}"/>
      </w:docPartPr>
      <w:docPartBody>
        <w:p w:rsidR="00EA55DE" w:rsidRDefault="00F555DA">
          <w:r w:rsidRPr="003A7E2B">
            <w:rPr>
              <w:rStyle w:val="Tekstvantijdelijkeaanduiding"/>
            </w:rPr>
            <w:t>Kies een item.</w:t>
          </w:r>
        </w:p>
      </w:docPartBody>
    </w:docPart>
    <w:docPart>
      <w:docPartPr>
        <w:name w:val="BB0BCA0747904B8EBC158A8F1CC5807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EC20D82-B8DD-410D-8CA1-EC7FF14CC2A7}"/>
      </w:docPartPr>
      <w:docPartBody>
        <w:p w:rsidR="00EA55DE" w:rsidRDefault="00F555DA" w:rsidP="00F555DA">
          <w:pPr>
            <w:pStyle w:val="BB0BCA0747904B8EBC158A8F1CC58073"/>
          </w:pPr>
          <w:r w:rsidRPr="006F683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12C693E11364117A7E17A283E5C899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BAC62DD-B3DD-4CE3-AA77-43F653CDA901}"/>
      </w:docPartPr>
      <w:docPartBody>
        <w:p w:rsidR="004E345B" w:rsidRDefault="0021302E" w:rsidP="0021302E">
          <w:pPr>
            <w:pStyle w:val="E12C693E11364117A7E17A283E5C899E"/>
          </w:pPr>
          <w:r w:rsidRPr="006F683E">
            <w:rPr>
              <w:rStyle w:val="Tekstvantijdelijkeaanduiding"/>
            </w:rPr>
            <w:t>Kies een item.</w:t>
          </w:r>
        </w:p>
      </w:docPartBody>
    </w:docPart>
    <w:docPart>
      <w:docPartPr>
        <w:name w:val="3E63419BFFA94C02B89E5BE51892B8E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F7B534E-8F1D-4691-A5A9-AA06BB41567B}"/>
      </w:docPartPr>
      <w:docPartBody>
        <w:p w:rsidR="004E345B" w:rsidRDefault="0021302E" w:rsidP="0021302E">
          <w:pPr>
            <w:pStyle w:val="3E63419BFFA94C02B89E5BE51892B8ED"/>
          </w:pPr>
          <w:r w:rsidRPr="006F683E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E6102"/>
    <w:rsid w:val="000737C0"/>
    <w:rsid w:val="001E10E0"/>
    <w:rsid w:val="0021302E"/>
    <w:rsid w:val="00285334"/>
    <w:rsid w:val="00443F4E"/>
    <w:rsid w:val="00465BC2"/>
    <w:rsid w:val="004E345B"/>
    <w:rsid w:val="00587ED8"/>
    <w:rsid w:val="00653E9E"/>
    <w:rsid w:val="008C7030"/>
    <w:rsid w:val="00AE6102"/>
    <w:rsid w:val="00B02EB4"/>
    <w:rsid w:val="00B549F2"/>
    <w:rsid w:val="00EA55DE"/>
    <w:rsid w:val="00ED7E3B"/>
    <w:rsid w:val="00F5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0737C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21302E"/>
    <w:rPr>
      <w:color w:val="808080"/>
    </w:rPr>
  </w:style>
  <w:style w:type="paragraph" w:customStyle="1" w:styleId="80D7FE6D539047E7A3D7A5C5B589DC69">
    <w:name w:val="80D7FE6D539047E7A3D7A5C5B589DC69"/>
    <w:rsid w:val="00AE6102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3F265F48F4E54D3FB8CA64AA027399FB">
    <w:name w:val="3F265F48F4E54D3FB8CA64AA027399FB"/>
    <w:rsid w:val="00AE6102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80D7FE6D539047E7A3D7A5C5B589DC691">
    <w:name w:val="80D7FE6D539047E7A3D7A5C5B589DC691"/>
    <w:rsid w:val="00AE6102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3F265F48F4E54D3FB8CA64AA027399FB1">
    <w:name w:val="3F265F48F4E54D3FB8CA64AA027399FB1"/>
    <w:rsid w:val="00AE6102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8CDC111142A348C1B07310D9CC762A74">
    <w:name w:val="8CDC111142A348C1B07310D9CC762A74"/>
    <w:rsid w:val="00ED7E3B"/>
  </w:style>
  <w:style w:type="paragraph" w:customStyle="1" w:styleId="8CDC111142A348C1B07310D9CC762A741">
    <w:name w:val="8CDC111142A348C1B07310D9CC762A741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0FCBDFDF00284A8EB8BD95BCD0059269">
    <w:name w:val="0FCBDFDF00284A8EB8BD95BCD0059269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BB0BCA0747904B8EBC158A8F1CC58073">
    <w:name w:val="BB0BCA0747904B8EBC158A8F1CC58073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3F265F48F4E54D3FB8CA64AA027399FB2">
    <w:name w:val="3F265F48F4E54D3FB8CA64AA027399FB2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E76F7C5F4DEF481B90331B5A46651E58">
    <w:name w:val="E76F7C5F4DEF481B90331B5A46651E58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E12C693E11364117A7E17A283E5C899E">
    <w:name w:val="E12C693E11364117A7E17A283E5C899E"/>
    <w:rsid w:val="0021302E"/>
  </w:style>
  <w:style w:type="paragraph" w:customStyle="1" w:styleId="3E63419BFFA94C02B89E5BE51892B8ED">
    <w:name w:val="3E63419BFFA94C02B89E5BE51892B8ED"/>
    <w:rsid w:val="002130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D8FAA2E-0EEC-4F5C-8369-35B328FBF35B}">
  <we:reference id="wa104099688" version="1.3.0.0" store="nl-NL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77F791B528C14796AE14294EB9E5EC" ma:contentTypeVersion="2" ma:contentTypeDescription="Een nieuw document maken." ma:contentTypeScope="" ma:versionID="aef39e85e4868b7d49456ceac5e91221">
  <xsd:schema xmlns:xsd="http://www.w3.org/2001/XMLSchema" xmlns:xs="http://www.w3.org/2001/XMLSchema" xmlns:p="http://schemas.microsoft.com/office/2006/metadata/properties" xmlns:ns2="1180a0c2-aa0e-4a77-bcd9-f8436c637614" targetNamespace="http://schemas.microsoft.com/office/2006/metadata/properties" ma:root="true" ma:fieldsID="a311332d6f16bfee6181d45bccb70ed9" ns2:_="">
    <xsd:import namespace="1180a0c2-aa0e-4a77-bcd9-f8436c63761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80a0c2-aa0e-4a77-bcd9-f8436c63761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18D58-FD6B-4FDB-8435-144FCC2099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C605128-7F66-40E0-B59B-603DACF220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CD6ADA-FCC5-4ECD-AAC7-0209C2AB53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80a0c2-aa0e-4a77-bcd9-f8436c6376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2F1690A-C045-47DF-B28B-3DEE6FA49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465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Defreyne</dc:creator>
  <cp:lastModifiedBy>Peter Declerck</cp:lastModifiedBy>
  <cp:revision>2</cp:revision>
  <dcterms:created xsi:type="dcterms:W3CDTF">2017-05-10T06:41:00Z</dcterms:created>
  <dcterms:modified xsi:type="dcterms:W3CDTF">2017-05-10T06:41:00Z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0x010100C977F791B528C14796AE14294EB9E5EC</vt:lpwstr>
  </property>
</Properties>
</file>