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image/x-emf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Override PartName="/word/webextensions/webextension1.xml" ContentType="application/vnd.ms-office.webextension+xml"/>
  <Override PartName="/word/webextensions/taskpanes.xml" ContentType="application/vnd.ms-office.webextensiontaskpan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W w:w="0" w:type="auto"/>
        <w:tblStyle w:val="Tabelraster"/>
        <w:tblLook w:firstRow="1" w:lastRow="0" w:firstColumn="1" w:lastColumn="0" w:noHBand="0" w:noVBand="1"/>
      </w:tblPr>
      <w:tblGrid>
        <w:gridCol w:w="851"/>
        <w:gridCol w:w="4770"/>
        <w:gridCol w:w="2386"/>
        <w:gridCol w:w="4037"/>
        <w:gridCol w:w="3119"/>
      </w:tblGrid>
      <w:tr w14:paraId="5FD5C0D6" w14:textId="09B4C7E6" w:rsidR="004D1FC8" w:rsidRPr="00BB2C10" w:rsidTr="0028561C">
        <w:trPr>
          <w:cantSplit/>
          <w:trHeight w:val="1134"/>
        </w:trPr>
        <w:tc>
          <w:tcPr>
            <w:textDirection w:val="btLr"/>
            <w:shd w:fill="auto" w:color="auto" w:val="clear"/>
            <w:vAlign w:val="center"/>
            <w:vMerge w:val="restart"/>
            <w:tcW w:w="851" w:type="dxa"/>
          </w:tcPr>
          <w:p w:rsidR="004D1FC8" w:rsidRDefault="00301D2B" w14:paraId="7A36A972" w14:textId="7E81F0B6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gridSpan w:val="2"/>
            <w:tcW w:w="7156" w:type="dxa"/>
          </w:tcPr>
          <w:p w:rsidR="004D1FC8" w:rsidRDefault="004D1FC8" w14:paraId="1E0F73A7" w14:textId="77777777">
            <w:r w:rsidRPr="00BB2C10">
              <w:rPr>
                <w:b/>
              </w:rPr>
              <w:t>Opleiding</w:t>
            </w:r>
            <w:r>
              <w:t>: Webcontent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193D8460" w:rsidR="004D1FC8" w:rsidRPr="00BB2C10" w:rsidRDefault="001156CF">
                <w:r>
                  <w:t>Webcontent</w:t>
                </w:r>
              </w:p>
            </w:sdtContent>
          </w:sdt>
        </w:tc>
        <w:tc>
          <w:tcPr>
            <w:gridSpan w:val="2"/>
            <w:tcW w:w="7156" w:type="dxa"/>
          </w:tcPr>
          <w:p w:rsidR="004D1FC8" w:rsidRDefault="0023186D" w14:paraId="6A2845CF" w14:textId="70997D69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8B9D1C6" w:rsidR="004D1FC8" w:rsidRPr="00BB2C10" w:rsidRDefault="0000553C">
                <w:r>
                  <w:t>Werk</w:t>
                </w:r>
              </w:p>
            </w:sdtContent>
          </w:sdt>
        </w:tc>
      </w:tr>
      <w:tr w14:paraId="24395D4E" w14:textId="77777777" w:rsidR="00003CFD" w:rsidRPr="00BB2C10" w:rsidTr="00EC1989">
        <w:trPr>
          <w:cantSplit/>
          <w:trHeight w:val="1134"/>
        </w:trPr>
        <w:tc>
          <w:tcPr>
            <w:vMerge/>
            <w:textDirection w:val="btLr"/>
          </w:tcPr>
          <w:p/>
        </w:tc>
        <w:tc>
          <w:tcPr>
            <w:tcW w:w="4770" w:type="dxa"/>
          </w:tcPr>
          <w:p w:rsidR="00003CFD" w:rsidRDefault="00003CFD" w14:paraId="017B015F" w14:textId="77777777" w:rsidP="00003CFD">
            <w:r w:rsidRPr="00BB2C10">
              <w:rPr>
                <w:b/>
              </w:rPr>
              <w:t>Module</w:t>
            </w:r>
            <w:r>
              <w:t>: Een eenvoudige webomgeving aanmaken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523282B2" w:rsidR="00003CFD" w:rsidRPr="00BB2C10" w:rsidRDefault="001156CF" w:rsidP="00003CFD">
                <w:pPr>
                  <w:rPr>
                    <w:b/>
                  </w:rPr>
                </w:pPr>
                <w:r>
                  <w:t>Een eenvoudig webomgeving aanmaken</w:t>
                </w:r>
              </w:p>
            </w:sdtContent>
          </w:sdt>
        </w:tc>
        <w:tc>
          <w:tcPr>
            <w:gridSpan w:val="2"/>
            <w:tcW w:w="6423" w:type="dxa"/>
          </w:tcPr>
          <w:p w:rsidR="00003CFD" w:rsidRDefault="00003CFD" w14:paraId="1F8EE103" w14:textId="77777777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:rsidR="00003CFD" w:rsidRDefault="001E2FBF" w14:paraId="087793CF" w14:textId="15F422FA" w:rsidP="00003CFD" w:rsidRPr="00BB2C10">
            <w:pPr>
              <w:rPr>
                <w:b/>
              </w:rPr>
            </w:pPr>
            <w:r>
              <w:t>4/8</w:t>
            </w:r>
            <w:r w:rsidR="00003CFD">
              <w:t xml:space="preserve"> lestijd(en)</w:t>
            </w:r>
          </w:p>
        </w:tc>
        <w:tc>
          <w:tcPr>
            <w:tcW w:w="3119" w:type="dxa"/>
          </w:tcPr>
          <w:p w:rsidR="00003CFD" w:rsidRDefault="00003CFD" w14:paraId="2587578E" w14:textId="77777777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EndPr/>
            <w:sdtContent>
              <w:p w14:paraId="7087C910" w14:textId="3C47FB8D" w:rsidR="00003CFD" w:rsidRPr="00BB2C10" w:rsidRDefault="00EC1989" w:rsidP="00003CFD">
                <w:pPr>
                  <w:rPr>
                    <w:b/>
                  </w:rPr>
                </w:pPr>
                <w:r>
                  <w:t>Het Perspectief PCVO</w:t>
                </w:r>
              </w:p>
            </w:sdtContent>
          </w:sdt>
        </w:tc>
      </w:tr>
      <w:tr w14:paraId="254F1933" w14:textId="77777777" w:rsidR="00BB2C10" w:rsidRPr="00BB2C10" w:rsidTr="00BB2C10">
        <w:trPr>
          <w:cantSplit/>
          <w:trHeight w:val="1134"/>
        </w:trPr>
        <w:tc>
          <w:tcPr>
            <w:vMerge/>
            <w:textDirection w:val="btLr"/>
          </w:tcPr>
          <w:p/>
        </w:tc>
        <w:tc>
          <w:tcPr>
            <w:gridSpan w:val="4"/>
            <w:tcW w:w="14312" w:type="dxa"/>
          </w:tcPr>
          <w:p w:rsidR="00BB2C10" w:rsidRDefault="00BB2C10" w14:paraId="76375EC7" w14:textId="77777777">
            <w:r w:rsidRPr="00BB2C10">
              <w:rPr>
                <w:b/>
              </w:rPr>
              <w:t>Titel van de ICT-taak</w:t>
            </w:r>
            <w:r>
              <w:t xml:space="preserve">: 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EndPr/>
            <w:sdtContent>
              <w:p w14:paraId="453BE1B8" w14:textId="37B9A9BA" w:rsidR="00BB2C10" w:rsidRPr="00BB2C10" w:rsidRDefault="0000553C" w:rsidP="0020461F">
                <w:pPr>
                  <w:spacing w:before="120"/>
                </w:pPr>
                <w:r>
                  <w:t>Maak een onepage site</w:t>
                </w:r>
                <w:r w:rsidR="00EC1989">
                  <w:t xml:space="preserve">. </w:t>
                </w:r>
                <w:sdt>
                  <w:sdtPr>
                    <w:alias w:val="Vertrekpunt"/>
                    <w:tag w:val="Vertrekpunt"/>
                    <w:id w:val="-1504201959"/>
                    <w:placeholder>
                      <w:docPart w:val="1DAA83575AB74F35BB69222215695B06"/>
                    </w:placeholder>
                    <w:text w:multiLine="1"/>
                  </w:sdtPr>
                  <w:sdtContent>
                    <w:r w:rsidR="00EC1989">
                      <w:t xml:space="preserve">Je bent freelance websitebouwer. Je krijgt de opdracht om “online visitekaartje” te maken. </w:t>
                    </w:r>
                  </w:sdtContent>
                </w:sdt>
              </w:p>
            </w:sdtContent>
          </w:sdt>
        </w:tc>
      </w:tr>
      <w:tr w14:paraId="638988A1" w14:textId="77777777" w:rsidR="00BB2C10" w:rsidRPr="00BB2C10" w:rsidTr="00BB2C10">
        <w:trPr>
          <w:cantSplit/>
          <w:trHeight w:val="1134"/>
        </w:trPr>
        <w:tc>
          <w:tcPr>
            <w:vMerge/>
            <w:textDirection w:val="btLr"/>
          </w:tcPr>
          <w:p/>
        </w:tc>
        <w:tc>
          <w:tcPr>
            <w:gridSpan w:val="4"/>
            <w:tcW w:w="14312" w:type="dxa"/>
          </w:tcPr>
          <w:p w:rsidR="00BB2C10" w:rsidRDefault="001156CF" w14:paraId="77740369" w14:textId="57D41791">
            <w:r w:rsidRPr="001156CF">
              <w:rPr>
                <w:b/>
              </w:rPr>
              <w:t>In te oefenen basiscompetenties van deze ICT-taak (schrap de BC's die niet in de authentieke taak zitten):</w:t>
            </w:r>
          </w:p>
          <w:p w:rsidR="001156CF" w:rsidRDefault="001156CF" w14:paraId="1E031100" w14:textId="77777777" w:rsidP="001E2FBF">
            <w:pPr>
              <w:pStyle w:val="opsommingICT-taak"/>
              <w:ind w:left="714"/>
              <w:ind w:hanging="357"/>
              <w:contextualSpacing/>
              <w:spacing w:before="120"/>
            </w:pPr>
            <w:r>
              <w:t>IC BC023 - kan ICT aanwenden om problemen op te lossen</w:t>
            </w:r>
          </w:p>
          <w:p w:rsidR="001156CF" w:rsidRDefault="001156CF" w14:paraId="7204D67C" w14:textId="77777777" w:rsidP="001E2FBF">
            <w:pPr>
              <w:pStyle w:val="opsommingICT-taak"/>
              <w:ind w:left="714"/>
              <w:ind w:hanging="357"/>
              <w:contextualSpacing/>
              <w:spacing w:before="120"/>
            </w:pPr>
            <w:r>
              <w:t>IC BC114 - kan een eenvoudige webomgeving opzetten</w:t>
            </w:r>
          </w:p>
          <w:p w:rsidR="001156CF" w:rsidRDefault="001156CF" w14:paraId="3EA553A0" w14:textId="77777777" w:rsidP="001E2FBF">
            <w:pPr>
              <w:pStyle w:val="opsommingICT-taak"/>
              <w:ind w:left="714"/>
              <w:ind w:hanging="357"/>
              <w:contextualSpacing/>
              <w:spacing w:before="120"/>
            </w:pPr>
            <w:r>
              <w:t>IC BC197 - kan webcontent integreren, structureren, bewerken en herwerken</w:t>
            </w:r>
          </w:p>
          <w:p w:rsidR="001156CF" w:rsidRDefault="001156CF" w14:paraId="18393B94" w14:textId="77777777" w:rsidP="001E2FBF">
            <w:pPr>
              <w:pStyle w:val="opsommingICT-taak"/>
              <w:ind w:left="714"/>
              <w:ind w:hanging="357"/>
              <w:contextualSpacing/>
              <w:spacing w:before="120"/>
            </w:pPr>
            <w:r>
              <w:t>IC BC203 - kan bewerkingsfuncties gebruiken om de lay-out van een webomgeving op een eenvoudige manier aan te passen</w:t>
            </w:r>
          </w:p>
          <w:p w:rsidR="001156CF" w:rsidRDefault="001156CF" w14:paraId="72F03ACA" w14:textId="6D5AC576" w:rsidP="001E2FBF">
            <w:pPr>
              <w:pStyle w:val="opsommingICT-taak"/>
              <w:ind w:left="714"/>
              <w:ind w:hanging="357"/>
              <w:contextualSpacing/>
              <w:spacing w:before="120"/>
            </w:pPr>
            <w:r>
              <w:t>IC BC209 - weet welke licentietypes van toepassing zijn op informatie en bronnen die hij gebruikt</w:t>
            </w:r>
          </w:p>
          <w:p w:rsidR="001E2FBF" w:rsidRDefault="001E2FBF" w14:paraId="4E56332E" w14:textId="13017822" w:rsidP="001E2FBF">
            <w:pPr>
              <w:pStyle w:val="opsommingICT-taak"/>
              <w:contextualSpacing/>
              <w:spacing w:before="120"/>
            </w:pPr>
            <w:r w:rsidRPr="001E2FBF">
              <w:t>IC BC198 - kan webcontent tot een nieuw betekenisvol geheel samenstellen</w:t>
            </w:r>
          </w:p>
          <w:p w:rsidR="0020461F" w:rsidRDefault="0020461F" w14:paraId="38B3C496" w14:textId="7D0493AE" w:rsidP="001E2FBF" w:rsidRPr="00BB2C10">
            <w:pPr>
              <w:pStyle w:val="opsommingICT-taak"/>
              <w:numPr>
                <w:ilvl w:val="0"/>
                <w:numId w:val="0"/>
              </w:numPr>
              <w:ind w:left="714"/>
              <w:contextualSpacing/>
            </w:pPr>
          </w:p>
        </w:tc>
      </w:tr>
      <w:tr w14:paraId="1F82692B" w14:textId="77777777" w:rsidR="00BB2C10" w:rsidRPr="00BB2C10" w:rsidTr="00BB2C10">
        <w:trPr>
          <w:cantSplit/>
          <w:trHeight w:val="1134"/>
        </w:trPr>
        <w:tc>
          <w:tcPr>
            <w:textDirection w:val="btLr"/>
            <w:shd w:fill="E2EFD9" w:color="auto" w:themeFill="accent6" w:themeFillTint="33" w:val="clear"/>
            <w:vAlign w:val="center"/>
            <w:tcW w:w="851" w:type="dxa"/>
          </w:tcPr>
          <w:p w:rsidR="00BB2C10" w:rsidRDefault="00301D2B" w14:paraId="2E4B7609" w14:textId="6B7F38B9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gridSpan w:val="4"/>
            <w:tcW w:w="14312" w:type="dxa"/>
          </w:tcPr>
          <w:p w:rsidR="00BB2C10" w:rsidRDefault="0018252E" w14:paraId="1FFC002D" w14:textId="68F36343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14:paraId="219F8E13" w14:textId="138A659C" w:rsidR="00BF48B4" w:rsidRPr="00596050" w:rsidRDefault="00EC1989" w:rsidP="00EC1989">
                <w:pPr>
                  <w:spacing w:before="120"/>
                </w:pPr>
                <w:sdt>
                  <w:sdtPr>
                    <w:alias w:val="Inleiding"/>
                    <w:tag w:val="Inleiding"/>
                    <w:id w:val="463849181"/>
                    <w:placeholder>
                      <w:docPart w:val="C57A437251DB464BB2E7D70524A83BB5"/>
                    </w:placeholder>
                    <w:text/>
                  </w:sdtPr>
                  <w:sdtContent>
                    <w:r>
                      <w:t>De opdrachtgever is je huisarts, die een onepage website wil voor zijn patiënten. Hij/zij kiest voor een informatieve website met het telefoonnummer, het adres en een foto van de dokterspraktijk, een Google Maps routeplanner, de uren van consultatie, e-mailadres om een afspraak te maken en een overzicht van de noodnummers. Aangezien patiënten deze informatie vaak via hun smartphone opzoeken, wordt gekozen voor een mobielvriendelijke website.</w:t>
                    </w:r>
                  </w:sdtContent>
                </w:sdt>
              </w:p>
            </w:sdtContent>
          </w:sdt>
          <w:p w:rsidR="00BF48B4" w:rsidRDefault="00BF48B4" w14:paraId="011A2C93" w14:textId="77777777" w:rsidP="00BF48B4" w:rsidRPr="00596050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p w:rsidR="00BB2C10" w:rsidRDefault="0020461F" w14:paraId="642CA352" w14:textId="275935DB" w:rsidP="00EC1989">
            <w:pPr>
              <w:spacing w:before="120"/>
            </w:pPr>
            <w:r>
              <w:t>De leerkracht geeft schetst de case en geeft de opdracht om de website zelfstandig in de klas te maken. De leerkracht treedt op als coach tijdens de zelfstandige oefening.</w:t>
            </w:r>
          </w:p>
        </w:tc>
      </w:tr>
      <w:tr w14:paraId="10EE021D" w14:textId="77777777" w:rsidR="00BB2C10" w:rsidRPr="00BB2C10" w:rsidTr="00BB2C10">
        <w:trPr>
          <w:cantSplit/>
          <w:trHeight w:val="1134"/>
        </w:trPr>
        <w:tc>
          <w:tcPr>
            <w:textDirection w:val="btLr"/>
            <w:shd w:fill="C5E0B3" w:color="auto" w:themeFill="accent6" w:themeFillTint="66" w:val="clear"/>
            <w:vAlign w:val="center"/>
            <w:tcW w:w="851" w:type="dxa"/>
          </w:tcPr>
          <w:p w:rsidR="00BB2C10" w:rsidRDefault="00301D2B" w14:paraId="69095688" w14:textId="30BE8679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Lesverloop/stappenplan</w:t>
              <w:lastRenderedPageBreak/>
            </w:r>
          </w:p>
        </w:tc>
        <w:tc>
          <w:tcPr>
            <w:gridSpan w:val="4"/>
            <w:tcW w:w="14312" w:type="dxa"/>
          </w:tcPr>
          <w:p w:rsidR="00BB2C10" w:rsidRDefault="00BB2C10" w14:paraId="26499D4A" w14:textId="77777777" w:rsidP="0020461F">
            <w:pPr>
              <w:contextualSpacing/>
              <w:spacing w:before="0" w:after="0"/>
            </w:pPr>
            <w:r w:rsidRPr="00BB2C10">
              <w:rPr>
                <w:b/>
              </w:rPr>
              <w:t>De effectieve ICT-taak</w:t>
            </w:r>
            <w:r>
              <w:t>:</w:t>
            </w:r>
          </w:p>
          <w:p w:rsidR="00BB2C10" w:rsidRDefault="00301D2B" w14:paraId="7123D95A" w14:textId="7D73A898" w:rsidP="001E2FBF">
            <w:pPr>
              <w:spacing w:before="120"/>
            </w:pPr>
            <w:r>
              <w:t xml:space="preserve"> </w:t>
            </w:r>
            <w:r w:rsidR="00996CD3">
              <w:t>Maak</w:t>
            </w:r>
            <w:r w:rsidR="00EC1989">
              <w:t xml:space="preserve"> </w:t>
            </w:r>
            <w:r w:rsidR="00996CD3">
              <w:t>een onepage website met een responsive webdesign.</w:t>
            </w:r>
          </w:p>
          <w:p w:rsidR="00BB2C10" w:rsidRDefault="00BB2C10" w14:paraId="075637C0" w14:textId="16118F6E" w:rsidP="0020461F">
            <w:pPr>
              <w:contextualSpacing/>
              <w:spacing w:before="0" w:after="0"/>
            </w:pPr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W w:w="0" w:type="auto"/>
              <w:tblStyle w:val="Tabelraster"/>
              <w:tblLook w:firstRow="1" w:lastRow="0" w:firstColumn="1" w:lastColumn="0" w:noHBand="0" w:noVBand="1"/>
            </w:tblPr>
            <w:tblGrid>
              <w:gridCol w:w="11651"/>
              <w:gridCol w:w="2435"/>
            </w:tblGrid>
            <w:tr w14:paraId="0A9A858B" w14:textId="77777777" w:rsidR="00E722D2" w:rsidTr="00FB362E">
              <w:tc>
                <w:tcPr>
                  <w:vAlign w:val="center"/>
                  <w:tcW w:w="11651" w:type="dxa"/>
                </w:tcPr>
                <w:p w:rsidR="00E722D2" w:rsidRDefault="00E722D2" w14:paraId="4A679AC4" w14:textId="77777777" w:rsidP="0020461F" w:rsidRPr="0018252E">
                  <w:pPr>
                    <w:contextualSpacing/>
                    <w:spacing w:before="0" w:after="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vAlign w:val="center"/>
                  <w:tcW w:w="2435" w:type="dxa"/>
                </w:tcPr>
                <w:p w:rsidR="00E722D2" w:rsidRDefault="00E722D2" w14:paraId="03A9226E" w14:textId="77777777" w:rsidP="0020461F" w:rsidRPr="0018252E">
                  <w:pPr>
                    <w:contextualSpacing/>
                    <w:spacing w:before="0" w:after="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14:paraId="2261203F" w14:textId="77777777" w:rsidR="00E722D2" w:rsidTr="00FB362E">
              <w:trPr>
                <w:trHeight w:val="1020"/>
              </w:trPr>
              <w:tc>
                <w:tcPr>
                  <w:vAlign w:val="center"/>
                  <w:tcW w:w="11651" w:type="dxa"/>
                </w:tcPr>
                <w:p w:rsidR="00E722D2" w:rsidRDefault="00764450" w14:paraId="1107DD08" w14:textId="129D5274" w:rsidP="0020461F" w:rsidRPr="00F06CC6">
                  <w:pPr>
                    <w:pStyle w:val="Opsomming"/>
                    <w:numPr>
                      <w:ilvl w:val="0"/>
                      <w:numId w:val="3"/>
                    </w:numPr>
                    <w:contextualSpacing/>
                    <w:spacing w:after="0"/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  <w:p w:rsidR="00F06CC6" w:rsidRDefault="00F06CC6" w14:paraId="6501E615" w14:textId="5E0C8843" w:rsidP="0020461F" w:rsidRPr="00764450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contextualSpacing/>
                    <w:spacing w:after="0"/>
                    <w:rPr>
                      <w:lang w:val="nl-BE" w:eastAsia="nl-BE"/>
                    </w:rPr>
                  </w:pPr>
                  <w:r>
                    <w:rPr>
                      <w:lang w:eastAsia="nl-BE"/>
                    </w:rPr>
                    <w:t xml:space="preserve">Zet een nieuwe </w:t>
                  </w:r>
                  <w:r w:rsidR="00B757F8">
                    <w:rPr>
                      <w:lang w:eastAsia="nl-BE"/>
                    </w:rPr>
                    <w:t>website</w:t>
                  </w:r>
                  <w:r>
                    <w:rPr>
                      <w:lang w:eastAsia="nl-BE"/>
                    </w:rPr>
                    <w:t xml:space="preserve"> op. </w:t>
                  </w:r>
                  <w:r>
                    <w:rPr/>
                    <w:br/>
                  </w:r>
                  <w:r>
                    <w:rPr>
                      <w:lang w:eastAsia="nl-BE"/>
                    </w:rPr>
                    <w:t>Kies een gepaste naam voor de website.</w:t>
                  </w:r>
                </w:p>
              </w:tc>
              <w:tc>
                <w:tcPr>
                  <w:vAlign w:val="center"/>
                  <w:tcW w:w="2435" w:type="dxa"/>
                </w:tcPr>
                <w:p w:rsidR="00E722D2" w:rsidRDefault="00EC1989" w14:paraId="14E4A380" w14:textId="03176279" w:rsidP="0020461F">
                  <w:pPr>
                    <w:pStyle w:val="opsommingICT-taak"/>
                    <w:numPr>
                      <w:ilvl w:val="0"/>
                      <w:numId w:val="0"/>
                    </w:numPr>
                    <w:ind w:left="360"/>
                    <w:contextualSpacing/>
                    <w:spacing w:before="0"/>
                  </w:pPr>
                  <w:r>
                    <w:t>BC114</w:t>
                  </w:r>
                </w:p>
              </w:tc>
            </w:tr>
            <w:tr w14:paraId="54BBC352" w14:textId="77777777" w:rsidR="00764450" w:rsidTr="00FB362E">
              <w:trPr>
                <w:trHeight w:val="1020"/>
              </w:trPr>
              <w:tc>
                <w:tcPr>
                  <w:vAlign w:val="center"/>
                  <w:tcW w:w="11651" w:type="dxa"/>
                </w:tcPr>
                <w:p w:rsidR="00764450" w:rsidRDefault="00301D2B" w14:paraId="0F213549" w14:textId="2664EDE7" w:rsidP="0020461F">
                  <w:pPr>
                    <w:pStyle w:val="Opsomming"/>
                    <w:numPr>
                      <w:ilvl w:val="0"/>
                      <w:numId w:val="3"/>
                    </w:numPr>
                    <w:contextualSpacing/>
                    <w:spacing w:after="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  <w:p w:rsidR="00F06CC6" w:rsidRDefault="00B757F8" w14:paraId="0A7F74FB" w14:textId="32A462A6" w:rsidP="0020461F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contextualSpacing/>
                    <w:spacing w:after="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Ga voor een mobielvriendelijke webdesign, bestaande uit één verticale scrolbare pagina.</w:t>
                  </w:r>
                  <w:r w:rsidR="00BC6922">
                    <w:rPr>
                      <w:lang w:eastAsia="nl-BE"/>
                    </w:rPr>
                    <w:t xml:space="preserve"> Kies een goede paginatitel.</w:t>
                  </w:r>
                </w:p>
              </w:tc>
              <w:tc>
                <w:tcPr>
                  <w:vAlign w:val="center"/>
                  <w:tcW w:w="2435" w:type="dxa"/>
                </w:tcPr>
                <w:p w:rsidR="00B757F8" w:rsidRDefault="00B757F8" w14:paraId="0213D333" w14:textId="332965FE" w:rsidP="0020461F">
                  <w:pPr>
                    <w:pStyle w:val="opsommingICT-taak"/>
                    <w:numPr>
                      <w:ilvl w:val="0"/>
                      <w:numId w:val="0"/>
                    </w:numPr>
                    <w:ind w:left="360"/>
                    <w:contextualSpacing/>
                    <w:spacing w:before="0"/>
                  </w:pPr>
                  <w:r>
                    <w:t>BC203</w:t>
                  </w:r>
                </w:p>
                <w:p w:rsidR="00003CFD" w:rsidRDefault="00003CFD" w14:paraId="56B76573" w14:textId="2FC9FBBF" w:rsidP="0020461F">
                  <w:pPr>
                    <w:contextualSpacing/>
                    <w:spacing w:before="0" w:after="0"/>
                  </w:pPr>
                </w:p>
              </w:tc>
            </w:tr>
            <w:tr w14:paraId="6145484A" w14:textId="77777777" w:rsidR="00B757F8" w:rsidTr="00FB362E">
              <w:trPr>
                <w:trHeight w:val="1020"/>
              </w:trPr>
              <w:tc>
                <w:tcPr>
                  <w:vAlign w:val="center"/>
                  <w:tcW w:w="11651" w:type="dxa"/>
                </w:tcPr>
                <w:p w:rsidR="00B757F8" w:rsidRDefault="00B757F8" w14:paraId="50F49247" w14:textId="125E73F8" w:rsidP="0020461F">
                  <w:pPr>
                    <w:pStyle w:val="Opsomming"/>
                    <w:numPr>
                      <w:ilvl w:val="0"/>
                      <w:numId w:val="3"/>
                    </w:numPr>
                    <w:contextualSpacing/>
                    <w:spacing w:after="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3:</w:t>
                  </w:r>
                </w:p>
                <w:p w:rsidR="00524D53" w:rsidRDefault="000C2BCD" w14:paraId="4B438BA7" w14:textId="77777777" w:rsidP="0020461F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contextualSpacing/>
                    <w:spacing w:after="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Personaliseer </w:t>
                  </w:r>
                  <w:r w:rsidR="00524D53">
                    <w:rPr>
                      <w:lang w:eastAsia="nl-BE"/>
                    </w:rPr>
                    <w:t>de website.</w:t>
                  </w:r>
                </w:p>
                <w:p w:rsidR="000C2BCD" w:rsidRDefault="00524D53" w14:paraId="4C93A46B" w14:textId="6279ECAA" w:rsidP="0020461F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contextualSpacing/>
                    <w:spacing w:after="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V</w:t>
                  </w:r>
                  <w:r w:rsidR="000C2BCD">
                    <w:rPr>
                      <w:lang w:eastAsia="nl-BE"/>
                    </w:rPr>
                    <w:t>oorzie de header van de naam van de huisarts en het telefoonnummer.</w:t>
                  </w:r>
                </w:p>
                <w:p w:rsidR="00B757F8" w:rsidRDefault="00524D53" w14:paraId="44FC87FF" w14:textId="059C53FF" w:rsidP="0020461F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contextualSpacing/>
                    <w:spacing w:after="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Voorzie de footer van het riziv-nummer.</w:t>
                  </w:r>
                </w:p>
              </w:tc>
              <w:tc>
                <w:tcPr>
                  <w:vAlign w:val="center"/>
                  <w:tcW w:w="2435" w:type="dxa"/>
                </w:tcPr>
                <w:p w:rsidR="00B757F8" w:rsidRDefault="00B757F8" w14:paraId="7C0C4F08" w14:textId="17F16A8B" w:rsidP="0020461F">
                  <w:pPr>
                    <w:pStyle w:val="opsommingICT-taak"/>
                    <w:numPr>
                      <w:ilvl w:val="0"/>
                      <w:numId w:val="0"/>
                    </w:numPr>
                    <w:ind w:left="360"/>
                    <w:contextualSpacing/>
                    <w:spacing w:before="0"/>
                  </w:pPr>
                  <w:r>
                    <w:t>BC203</w:t>
                  </w:r>
                </w:p>
                <w:p w:rsidR="00B757F8" w:rsidRDefault="00B757F8" w14:paraId="26FA0958" w14:textId="77777777" w:rsidP="0020461F">
                  <w:pPr>
                    <w:pStyle w:val="opsommingICT-taak"/>
                    <w:numPr>
                      <w:ilvl w:val="0"/>
                      <w:numId w:val="0"/>
                    </w:numPr>
                    <w:ind w:left="360"/>
                    <w:contextualSpacing/>
                    <w:spacing w:before="0"/>
                  </w:pPr>
                </w:p>
              </w:tc>
            </w:tr>
            <w:tr w14:paraId="720FAA91" w14:textId="77777777" w:rsidR="000C2BCD" w:rsidTr="00FB362E">
              <w:trPr>
                <w:trHeight w:val="1020"/>
              </w:trPr>
              <w:tc>
                <w:tcPr>
                  <w:vAlign w:val="center"/>
                  <w:tcW w:w="11651" w:type="dxa"/>
                </w:tcPr>
                <w:p w:rsidR="000C2BCD" w:rsidRDefault="00524D53" w14:paraId="4ADFE53B" w14:textId="77777777" w:rsidP="0020461F">
                  <w:pPr>
                    <w:pStyle w:val="Opsomming"/>
                    <w:numPr>
                      <w:ilvl w:val="0"/>
                      <w:numId w:val="3"/>
                    </w:numPr>
                    <w:contextualSpacing/>
                    <w:spacing w:after="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4:</w:t>
                  </w:r>
                </w:p>
                <w:p w:rsidR="009B51D2" w:rsidRDefault="00524D53" w14:paraId="76C9C5D9" w14:textId="6DD81A7E" w:rsidP="0020461F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contextualSpacing/>
                    <w:spacing w:after="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Voeg tekstcontent toe (adres,</w:t>
                  </w:r>
                  <w:r w:rsidR="009B51D2">
                    <w:rPr>
                      <w:lang w:eastAsia="nl-BE"/>
                    </w:rPr>
                    <w:t xml:space="preserve"> de uren van consultatie, de noodnummers)</w:t>
                  </w:r>
                </w:p>
              </w:tc>
              <w:tc>
                <w:tcPr>
                  <w:vAlign w:val="center"/>
                  <w:tcW w:w="2435" w:type="dxa"/>
                </w:tcPr>
                <w:p w:rsidR="009B51D2" w:rsidRDefault="00EC1989" w14:paraId="540B7075" w14:textId="20CAF6CF" w:rsidP="0020461F">
                  <w:pPr>
                    <w:pStyle w:val="opsommingICT-taak"/>
                    <w:numPr>
                      <w:ilvl w:val="0"/>
                      <w:numId w:val="0"/>
                    </w:numPr>
                    <w:ind w:left="360"/>
                    <w:contextualSpacing/>
                    <w:spacing w:before="0"/>
                  </w:pPr>
                  <w:r>
                    <w:t>BC197</w:t>
                  </w:r>
                </w:p>
                <w:p w:rsidR="000C2BCD" w:rsidRDefault="000C2BCD" w14:paraId="35B81523" w14:textId="77777777" w:rsidP="0020461F">
                  <w:pPr>
                    <w:pStyle w:val="opsommingICT-taak"/>
                    <w:numPr>
                      <w:ilvl w:val="0"/>
                      <w:numId w:val="0"/>
                    </w:numPr>
                    <w:ind w:left="360"/>
                    <w:contextualSpacing/>
                    <w:spacing w:before="0"/>
                  </w:pPr>
                </w:p>
              </w:tc>
            </w:tr>
            <w:tr w14:paraId="292E5C5A" w14:textId="77777777" w:rsidR="009B51D2" w:rsidTr="00FB362E">
              <w:trPr>
                <w:trHeight w:val="1020"/>
              </w:trPr>
              <w:tc>
                <w:tcPr>
                  <w:vAlign w:val="center"/>
                  <w:tcW w:w="11651" w:type="dxa"/>
                </w:tcPr>
                <w:p w:rsidR="009B51D2" w:rsidRDefault="009B51D2" w14:paraId="42990112" w14:textId="675ECE0C" w:rsidP="0020461F">
                  <w:pPr>
                    <w:pStyle w:val="Opsomming"/>
                    <w:numPr>
                      <w:ilvl w:val="0"/>
                      <w:numId w:val="3"/>
                    </w:numPr>
                    <w:contextualSpacing/>
                    <w:spacing w:after="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5:</w:t>
                  </w:r>
                </w:p>
                <w:p w:rsidR="009B51D2" w:rsidRDefault="001E2FBF" w14:paraId="2BDD6947" w14:textId="4CA57A5C" w:rsidP="0020461F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contextualSpacing/>
                    <w:spacing w:after="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Gebruik een </w:t>
                  </w:r>
                  <w:bookmarkStart w:id="0" w:name="_GoBack"/>
                  <w:bookmarkEnd w:id="0"/>
                  <w:r>
                    <w:rPr>
                      <w:lang w:eastAsia="nl-BE"/>
                    </w:rPr>
                    <w:t xml:space="preserve">knop om door te klikken op het e-mailadres. Er opent zich een nieuw bericht met </w:t>
                  </w:r>
                  <w:r>
                    <w:rPr>
                      <w:lang w:eastAsia="nl-BE"/>
                    </w:rPr>
                    <w:t>het onderwerp: “Afspraak maken”.</w:t>
                  </w:r>
                </w:p>
              </w:tc>
              <w:tc>
                <w:tcPr>
                  <w:vAlign w:val="center"/>
                  <w:tcW w:w="2435" w:type="dxa"/>
                </w:tcPr>
                <w:p w:rsidR="009B51D2" w:rsidRDefault="001E2FBF" w14:paraId="681C852F" w14:textId="7218A351" w:rsidP="001E2FBF">
                  <w:pPr>
                    <w:pStyle w:val="opsommingICT-taak"/>
                    <w:numPr>
                      <w:ilvl w:val="0"/>
                      <w:numId w:val="0"/>
                    </w:numPr>
                    <w:ind w:left="360"/>
                    <w:contextualSpacing/>
                    <w:spacing w:before="0"/>
                  </w:pPr>
                  <w:r>
                    <w:t>BC197</w:t>
                  </w:r>
                </w:p>
              </w:tc>
            </w:tr>
            <w:tr w14:paraId="3EA0B5E6" w14:textId="77777777" w:rsidR="003D5CF2" w:rsidTr="00FB362E">
              <w:trPr>
                <w:trHeight w:val="1020"/>
              </w:trPr>
              <w:tc>
                <w:tcPr>
                  <w:vAlign w:val="center"/>
                  <w:tcW w:w="11651" w:type="dxa"/>
                </w:tcPr>
                <w:p w:rsidR="003D5CF2" w:rsidRDefault="003D5CF2" w14:paraId="65EB72BF" w14:textId="4D605E77" w:rsidP="0020461F">
                  <w:pPr>
                    <w:pStyle w:val="Opsomming"/>
                    <w:numPr>
                      <w:ilvl w:val="0"/>
                      <w:numId w:val="3"/>
                    </w:numPr>
                    <w:contextualSpacing/>
                    <w:spacing w:after="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</w:t>
                  </w:r>
                  <w:r w:rsidR="00BC6922">
                    <w:rPr>
                      <w:lang w:eastAsia="nl-BE"/>
                    </w:rPr>
                    <w:t>6</w:t>
                  </w:r>
                  <w:r>
                    <w:rPr>
                      <w:lang w:eastAsia="nl-BE"/>
                    </w:rPr>
                    <w:t>:</w:t>
                  </w:r>
                </w:p>
                <w:p w:rsidR="00BC6922" w:rsidRDefault="001E2FBF" w14:paraId="689F3082" w14:textId="3FFB54BA" w:rsidP="0020461F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contextualSpacing/>
                    <w:spacing w:after="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Zoek uit als de foto van de dokterspraktijk, die beschikbaar wordt gesteld via Google Street View mag gebruiken op de website.</w:t>
                  </w:r>
                </w:p>
              </w:tc>
              <w:tc>
                <w:tcPr>
                  <w:vAlign w:val="center"/>
                  <w:tcW w:w="2435" w:type="dxa"/>
                </w:tcPr>
                <w:p w:rsidR="001E2FBF" w:rsidRDefault="001E2FBF" w14:paraId="606FDDCF" w14:textId="77777777" w:rsidP="001E2FBF">
                  <w:pPr>
                    <w:pStyle w:val="opsommingICT-taak"/>
                    <w:numPr>
                      <w:ilvl w:val="0"/>
                      <w:numId w:val="0"/>
                    </w:numPr>
                    <w:ind w:left="357"/>
                    <w:contextualSpacing/>
                    <w:spacing w:before="0"/>
                  </w:pPr>
                  <w:r>
                    <w:t xml:space="preserve">BC023 </w:t>
                  </w:r>
                </w:p>
                <w:p w:rsidR="003D5CF2" w:rsidRDefault="001E2FBF" w14:paraId="3E14CA46" w14:textId="3E9D3D9E" w:rsidP="001E2FBF">
                  <w:pPr>
                    <w:pStyle w:val="opsommingICT-taak"/>
                    <w:numPr>
                      <w:ilvl w:val="0"/>
                      <w:numId w:val="0"/>
                    </w:numPr>
                    <w:ind w:left="357"/>
                    <w:contextualSpacing/>
                    <w:spacing w:before="0"/>
                  </w:pPr>
                  <w:r>
                    <w:t>BC209</w:t>
                  </w:r>
                </w:p>
              </w:tc>
            </w:tr>
            <w:tr w14:paraId="5E7424A8" w14:textId="77777777" w:rsidR="009B51D2" w:rsidTr="00FB362E">
              <w:trPr>
                <w:trHeight w:val="1020"/>
              </w:trPr>
              <w:tc>
                <w:tcPr>
                  <w:vAlign w:val="center"/>
                  <w:tcW w:w="11651" w:type="dxa"/>
                </w:tcPr>
                <w:p w:rsidR="009B51D2" w:rsidRDefault="009B51D2" w14:paraId="68A1FDF7" w14:textId="0CC2F3C1" w:rsidP="0020461F">
                  <w:pPr>
                    <w:pStyle w:val="Opsomming"/>
                    <w:numPr>
                      <w:ilvl w:val="0"/>
                      <w:numId w:val="3"/>
                    </w:numPr>
                    <w:contextualSpacing/>
                    <w:spacing w:after="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</w:t>
                  </w:r>
                  <w:r w:rsidR="00BC6922">
                    <w:rPr>
                      <w:lang w:eastAsia="nl-BE"/>
                    </w:rPr>
                    <w:t>7</w:t>
                  </w:r>
                  <w:r>
                    <w:rPr>
                      <w:lang w:eastAsia="nl-BE"/>
                    </w:rPr>
                    <w:t>:</w:t>
                  </w:r>
                </w:p>
                <w:p w:rsidR="009B51D2" w:rsidRDefault="009B51D2" w14:paraId="2A2A4964" w14:textId="5CFFA319" w:rsidP="0020461F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contextualSpacing/>
                    <w:spacing w:after="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Voeg visuele content toe (foto van dokterspraktijk) en integreer de foto in de tekst.</w:t>
                  </w:r>
                </w:p>
              </w:tc>
              <w:tc>
                <w:tcPr>
                  <w:vAlign w:val="center"/>
                  <w:tcW w:w="2435" w:type="dxa"/>
                </w:tcPr>
                <w:p w:rsidR="009B51D2" w:rsidRDefault="009B51D2" w14:paraId="334E5087" w14:textId="19A4ED43" w:rsidP="0020461F">
                  <w:pPr>
                    <w:pStyle w:val="opsommingICT-taak"/>
                    <w:numPr>
                      <w:ilvl w:val="0"/>
                      <w:numId w:val="0"/>
                    </w:numPr>
                    <w:ind w:left="360"/>
                    <w:contextualSpacing/>
                    <w:spacing w:before="0"/>
                  </w:pPr>
                  <w:r>
                    <w:t>BC197</w:t>
                  </w:r>
                </w:p>
              </w:tc>
            </w:tr>
            <w:tr w14:paraId="73579BD6" w14:textId="77777777" w:rsidR="009B51D2" w:rsidTr="00FB362E">
              <w:trPr>
                <w:trHeight w:val="1020"/>
              </w:trPr>
              <w:tc>
                <w:tcPr>
                  <w:vAlign w:val="center"/>
                  <w:tcW w:w="11651" w:type="dxa"/>
                </w:tcPr>
                <w:p w:rsidR="009B51D2" w:rsidRDefault="009B51D2" w14:paraId="40CBACEB" w14:textId="691FC053" w:rsidP="0020461F">
                  <w:pPr>
                    <w:pStyle w:val="Opsomming"/>
                    <w:numPr>
                      <w:ilvl w:val="0"/>
                      <w:numId w:val="3"/>
                    </w:numPr>
                    <w:contextualSpacing/>
                    <w:spacing w:after="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</w:t>
                  </w:r>
                  <w:r w:rsidR="00BC6922">
                    <w:rPr>
                      <w:lang w:eastAsia="nl-BE"/>
                    </w:rPr>
                    <w:t>8</w:t>
                  </w:r>
                  <w:r>
                    <w:rPr>
                      <w:lang w:eastAsia="nl-BE"/>
                    </w:rPr>
                    <w:t>:</w:t>
                  </w:r>
                </w:p>
                <w:p w:rsidR="009B51D2" w:rsidRDefault="009B51D2" w14:paraId="6A453117" w14:textId="51D3A693" w:rsidP="0020461F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contextualSpacing/>
                    <w:spacing w:after="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Voeg interactieve content toe (Google Maps)</w:t>
                  </w:r>
                  <w:r w:rsidR="00E20861">
                    <w:rPr>
                      <w:lang w:eastAsia="nl-BE"/>
                    </w:rPr>
                    <w:t>.</w:t>
                  </w:r>
                </w:p>
              </w:tc>
              <w:tc>
                <w:tcPr>
                  <w:vAlign w:val="center"/>
                  <w:tcW w:w="2435" w:type="dxa"/>
                </w:tcPr>
                <w:p w:rsidR="009B51D2" w:rsidRDefault="0020461F" w14:paraId="7B7930F2" w14:textId="3524B27B" w:rsidP="0020461F">
                  <w:pPr>
                    <w:pStyle w:val="opsommingICT-taak"/>
                    <w:numPr>
                      <w:ilvl w:val="0"/>
                      <w:numId w:val="0"/>
                    </w:numPr>
                    <w:ind w:left="360"/>
                    <w:contextualSpacing/>
                    <w:spacing w:before="0"/>
                  </w:pPr>
                  <w:r>
                    <w:t>BC197</w:t>
                  </w:r>
                </w:p>
              </w:tc>
            </w:tr>
            <w:tr w14:paraId="51A07B9E" w14:textId="77777777" w:rsidR="00BC6922" w:rsidTr="00FB362E">
              <w:trPr>
                <w:trHeight w:val="1020"/>
              </w:trPr>
              <w:tc>
                <w:tcPr>
                  <w:vAlign w:val="center"/>
                  <w:tcW w:w="11651" w:type="dxa"/>
                </w:tcPr>
                <w:p w:rsidR="00BC6922" w:rsidRDefault="00BC6922" w14:paraId="706DE4F2" w14:textId="75DA3022" w:rsidP="0020461F">
                  <w:pPr>
                    <w:pStyle w:val="Opsomming"/>
                    <w:numPr>
                      <w:ilvl w:val="0"/>
                      <w:numId w:val="3"/>
                    </w:numPr>
                    <w:contextualSpacing/>
                    <w:spacing w:after="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9:</w:t>
                  </w:r>
                </w:p>
                <w:p w:rsidR="00B40177" w:rsidRDefault="001E2FBF" w14:paraId="0A45CBDC" w14:textId="46D92E83" w:rsidP="0020461F">
                  <w:pPr>
                    <w:pStyle w:val="Opsomming"/>
                    <w:numPr>
                      <w:ilvl w:val="0"/>
                      <w:numId w:val="0"/>
                    </w:numPr>
                    <w:ind w:left="720"/>
                    <w:contextualSpacing/>
                    <w:spacing w:after="0"/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Bekijk de website in de browser en controle</w:t>
                  </w:r>
                  <w:r w:rsidR="00FB362E">
                    <w:rPr>
                      <w:lang w:eastAsia="nl-BE"/>
                    </w:rPr>
                    <w:t>er als de</w:t>
                  </w:r>
                  <w:r w:rsidR="00FB362E" w:rsidRPr="00FB362E">
                    <w:rPr>
                      <w:lang w:eastAsia="nl-BE"/>
                    </w:rPr>
                    <w:t xml:space="preserve"> bezoeker binnen enkele seconden </w:t>
                  </w:r>
                  <w:r w:rsidR="00FB362E">
                    <w:rPr>
                      <w:lang w:eastAsia="nl-BE"/>
                    </w:rPr>
                    <w:t>de gezochte informatie zal vinden. Zo niet, werk de site bij.</w:t>
                  </w:r>
                </w:p>
              </w:tc>
              <w:tc>
                <w:tcPr>
                  <w:vAlign w:val="center"/>
                  <w:tcW w:w="2435" w:type="dxa"/>
                </w:tcPr>
                <w:p w:rsidR="00BC6922" w:rsidRDefault="00B40177" w14:paraId="32AA7D95" w14:textId="54442D98" w:rsidP="001E2FBF">
                  <w:pPr>
                    <w:pStyle w:val="opsommingICT-taak"/>
                    <w:numPr>
                      <w:ilvl w:val="0"/>
                      <w:numId w:val="0"/>
                    </w:numPr>
                    <w:ind w:left="357"/>
                    <w:contextualSpacing/>
                    <w:spacing w:before="0"/>
                  </w:pPr>
                  <w:r>
                    <w:t>BC</w:t>
                  </w:r>
                  <w:r w:rsidR="001E2FBF">
                    <w:t>198</w:t>
                  </w:r>
                </w:p>
              </w:tc>
            </w:tr>
          </w:tbl>
          <w:p w:rsidR="00E722D2" w:rsidRDefault="00E722D2" w14:paraId="15B30C5D" w14:textId="3F68DB67" w:rsidP="0020461F">
            <w:pPr>
              <w:contextualSpacing/>
              <w:spacing w:before="0" w:after="0"/>
            </w:pPr>
          </w:p>
        </w:tc>
      </w:tr>
      <w:tr w14:paraId="12E42839" w14:textId="77777777" w:rsidR="00BB2C10" w:rsidRPr="00BB2C10" w:rsidTr="00BB2C10">
        <w:trPr>
          <w:cantSplit/>
          <w:trHeight w:val="1134"/>
        </w:trPr>
        <w:tc>
          <w:tcPr>
            <w:textDirection w:val="btLr"/>
            <w:shd w:fill="A8D08D" w:color="auto" w:themeFill="accent6" w:themeFillTint="99" w:val="clear"/>
            <w:vAlign w:val="center"/>
            <w:tcW w:w="851" w:type="dxa"/>
          </w:tcPr>
          <w:p w:rsidR="00BB2C10" w:rsidRDefault="00301D2B" w14:paraId="15D3BA1A" w14:textId="252B2509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gridSpan w:val="4"/>
            <w:tcW w:w="14312" w:type="dxa"/>
          </w:tcPr>
          <w:p w:rsidR="00BB2C10" w:rsidRDefault="00BB2C10" w14:paraId="76972752" w14:textId="5917B81E">
            <w:r w:rsidRPr="00BB2C10">
              <w:rPr>
                <w:b/>
              </w:rPr>
              <w:t>Bronnen</w:t>
            </w:r>
            <w:r>
              <w:t>:</w:t>
            </w:r>
          </w:p>
          <w:p w:rsidR="00BB2C10" w:rsidRDefault="00301D2B" w14:paraId="1FCC779E" w14:textId="482A97F2" w:rsidP="00764450" w:rsidRPr="00764450">
            <w:pPr>
              <w:widowControl w:val="0"/>
              <w:pStyle w:val="Tekst"/>
              <w:ind w:left="0"/>
              <w:rPr>
                <w:bCs/>
                <w:lang w:val="nl-BE" w:eastAsia="nl-BE"/>
                <w:rFonts w:cs="Arial"/>
                <w:sz w:val="20"/>
              </w:rPr>
            </w:pPr>
            <w:r>
              <w:t xml:space="preserve"> </w:t>
            </w:r>
          </w:p>
          <w:p w:rsidR="00535F99" w:rsidRDefault="00535F99" w14:paraId="0215A193" w14:textId="77777777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14:paraId="3E3BE42D" w14:textId="77777777" w:rsidR="00BB2C10" w:rsidRPr="00BB2C10" w:rsidTr="005B58ED">
        <w:trPr>
          <w:cantSplit/>
          <w:trHeight w:val="2251"/>
        </w:trPr>
        <w:tc>
          <w:tcPr>
            <w:textDirection w:val="btLr"/>
            <w:shd w:fill="385623" w:color="auto" w:themeFill="accent6" w:themeFillShade="80" w:val="clear"/>
            <w:vAlign w:val="center"/>
            <w:tcW w:w="851" w:type="dxa"/>
          </w:tcPr>
          <w:p w:rsidR="00BB2C10" w:rsidRDefault="00301D2B" w14:paraId="1FBD1803" w14:textId="60E05041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gridSpan w:val="4"/>
            <w:tcW w:w="14312" w:type="dxa"/>
          </w:tcPr>
          <w:p w:rsidR="00BB2C10" w:rsidRDefault="00BB2C10" w14:paraId="344EE3BD" w14:textId="77777777" w:rsidRPr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301D2B" w14:paraId="5183896C" w14:textId="0935418F">
            <w:r>
              <w:t xml:space="preserve"> </w:t>
            </w:r>
          </w:p>
        </w:tc>
      </w:tr>
    </w:tbl>
    <w:p w:rsidR="0048278B" w:rsidRDefault="0048278B" w14:paraId="1AAD7A6D" w14:textId="77777777"/>
    <w:sectPr w:rsidR="0048278B" w:rsidSect="00BB2C10">
      <w:docGrid w:linePitch="360"/>
      <w:pgSz w:w="16838" w:h="11906" w:orient="landscape"/>
      <w:pgMar w:left="567" w:right="567" w:top="567" w:bottom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625DC" w14:textId="77777777" w:rsidR="003B21E6" w:rsidRDefault="003B21E6" w:rsidP="00EF3648">
      <w:pPr>
        <w:spacing w:before="0" w:after="0" w:line="240" w:lineRule="auto"/>
      </w:pPr>
      <w:r>
        <w:separator/>
      </w:r>
    </w:p>
  </w:endnote>
  <w:endnote w:type="continuationSeparator" w:id="0">
    <w:p w14:paraId="7F8C5AAE" w14:textId="77777777" w:rsidR="003B21E6" w:rsidRDefault="003B21E6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9F0BF" w14:textId="77777777" w:rsidR="003B21E6" w:rsidRDefault="003B21E6" w:rsidP="00EF3648">
      <w:pPr>
        <w:spacing w:before="0" w:after="0" w:line="240" w:lineRule="auto"/>
      </w:pPr>
      <w:r>
        <w:separator/>
      </w:r>
    </w:p>
  </w:footnote>
  <w:footnote w:type="continuationSeparator" w:id="0">
    <w:p w14:paraId="1180346B" w14:textId="77777777" w:rsidR="003B21E6" w:rsidRDefault="003B21E6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4ED22002"/>
    <w:tmpl w:val="2CB20742"/>
    <w:lvl w:ilvl="0" w:tplc="0813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69B77012"/>
    <w:tmpl w:val="89843270"/>
    <w:lvl w:ilvl="0" w:tplc="D020E632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pStyle w:val="opsommingICT-taak"/>
      <w:lvlJc w:val="left"/>
    </w:lvl>
    <w:lvl w:ilvl="1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2">
    <w:multiLevelType w:val="singleLevel"/>
    <w:nsid w:val="789407E0"/>
    <w:tmpl w:val="CD28F4DE"/>
    <w:lvl w:ilvl="0">
      <w:numFmt w:val="bullet"/>
      <w:lvlText w:val=""/>
      <w:start w:val="1"/>
      <w:rPr>
        <w:rFonts w:hint="default"/>
        <w:rFonts w:ascii="Symbol" w:hAnsi="Symbol"/>
      </w:rPr>
      <w:pPr>
        <w:ind w:left="1133"/>
        <w:ind w:hanging="283"/>
        <w:tabs>
          <w:tab w:val="num" w:pos="0"/>
        </w:tabs>
      </w:pPr>
      <w:pStyle w:val="Opsomming"/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  <w:rsids>
    <w:rsidRoot val="00BB2C10"/>
    <w:rsid val="00003CFD"/>
    <w:rsid val="0000553C"/>
    <w:rsid val="000112DD"/>
    <w:rsid val="00075DBB"/>
    <w:rsid val="000C2BCD"/>
    <w:rsid val="000D31F2"/>
    <w:rsid val="000F4A65"/>
    <w:rsid val="001156CF"/>
    <w:rsid val="0018252E"/>
    <w:rsid val="001E2FBF"/>
    <w:rsid val="0020461F"/>
    <w:rsid val="0023186D"/>
    <w:rsid val="00301D2B"/>
    <w:rsid val="003B21E6"/>
    <w:rsid val="003C6111"/>
    <w:rsid val="003C6886"/>
    <w:rsid val="003D5CF2"/>
    <w:rsid val="0048278B"/>
    <w:rsid val="004D1FC8"/>
    <w:rsid val="0050167D"/>
    <w:rsid val="00524D53"/>
    <w:rsid val="00526117"/>
    <w:rsid val="00535F99"/>
    <w:rsid val="0055102C"/>
    <w:rsid val="005B58ED"/>
    <w:rsid val="00604B95"/>
    <w:rsid val="00624D41"/>
    <w:rsid val="00665E0F"/>
    <w:rsid val="0069035E"/>
    <w:rsid val="006E39E2"/>
    <w:rsid val="00764450"/>
    <w:rsid val="007C2DAB"/>
    <w:rsid val="007F7711"/>
    <w:rsid val="008A6858"/>
    <w:rsid val="009156A7"/>
    <w:rsid val="00981A58"/>
    <w:rsid val="00996CD3"/>
    <w:rsid val="009B51D2"/>
    <w:rsid val="00A8265E"/>
    <w:rsid val="00AA2B92"/>
    <w:rsid val="00AB057F"/>
    <w:rsid val="00B40177"/>
    <w:rsid val="00B757F8"/>
    <w:rsid val="00BB2C10"/>
    <w:rsid val="00BC6922"/>
    <w:rsid val="00BF48B4"/>
    <w:rsid val="00C534F7"/>
    <w:rsid val="00C91333"/>
    <w:rsid val="00CC2ADA"/>
    <w:rsid val="00D72876"/>
    <w:rsid val="00E20861"/>
    <w:rsid val="00E722D2"/>
    <w:rsid val="00EC1989"/>
    <w:rsid val="00EF3648"/>
    <w:rsid val="00F06CC6"/>
    <w:rsid val="00F52FDB"/>
    <w:rsid val="00FA4FBA"/>
    <w:rsid val="00FB0F95"/>
    <w:rsid val="00FB362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rFonts w:eastAsiaTheme="minorHAnsi"/>
        <w:rFonts w:hAnsiTheme="minorHAnsi"/>
        <w:rFonts w:cstheme="minorBidi"/>
        <w:lang w:val="nl-BE" w:eastAsia="en-US" w:bidi="ar-SA"/>
        <w:rFonts w:ascii="Calibr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BB2C10"/>
    <w:pPr>
      <w:spacing w:after="0" w:line="240" w:lineRule="auto"/>
    </w:pPr>
  </w:style>
  <w:style w:type="paragraph" w:styleId="opsommingICT-taak">
    <w:name w:val="opsomming ICT-taak"/>
    <w:qFormat/>
    <w:basedOn w:val="Standaard"/>
    <w:rsid w:val="00BB2C10"/>
    <w:p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u w:val="single"/>
      <w:color w:val="0000FF"/>
    </w:rPr>
  </w:style>
  <w:style w:type="paragraph" w:styleId="Tekst">
    <w:name w:val="Tekst"/>
    <w:basedOn w:val="Standaard"/>
    <w:rsid w:val="00BF48B4"/>
    <w:pPr>
      <w:ind w:left="851"/>
      <w:spacing w:before="120" w:after="0" w:line="240" w:lineRule="auto"/>
    </w:pPr>
    <w:rPr>
      <w:snapToGrid w:val="0"/>
      <w:lang w:val="nl-NL" w:eastAsia="nl-NL"/>
      <w:color w:val="000000"/>
      <w:rFonts w:cs="Times New Roman" w:eastAsia="Times New Roman"/>
      <w:szCs w:val="20"/>
    </w:rPr>
  </w:style>
  <w:style w:type="paragraph" w:styleId="Koptekst">
    <w:name w:val="header"/>
    <w:basedOn w:val="Standaard"/>
    <w:link w:val="KoptekstChar"/>
    <w:rsid w:val="00BF48B4"/>
    <w:pPr>
      <w:spacing w:before="120" w:after="0" w:line="240" w:lineRule="auto"/>
      <w:tabs>
        <w:tab w:val="left" w:pos="851"/>
        <w:tab w:val="center" w:pos="4703"/>
        <w:tab w:val="right" w:pos="9406"/>
      </w:tabs>
    </w:pPr>
    <w:rPr>
      <w:lang w:val="nl-NL" w:eastAsia="nl-NL"/>
      <w:rFonts w:cs="Times New Roman" w:eastAsia="Times New Roman"/>
      <w:szCs w:val="20"/>
    </w:rPr>
  </w:style>
  <w:style w:type="character" w:styleId="KoptekstChar">
    <w:name w:val="Koptekst Char"/>
    <w:basedOn w:val="Standaardalinea-lettertype"/>
    <w:link w:val="Koptekst"/>
    <w:rsid w:val="00BF48B4"/>
    <w:rPr>
      <w:lang w:val="nl-NL" w:eastAsia="nl-NL"/>
      <w:rFonts w:ascii="Verdana" w:cs="Times New Roman" w:eastAsia="Times New Roman" w:hAnsi="Verdana"/>
      <w:szCs w:val="20"/>
    </w:rPr>
  </w:style>
  <w:style w:type="paragraph" w:styleId="Opsomming">
    <w:name w:val="Opsomming"/>
    <w:basedOn w:val="Tekst"/>
    <w:rsid w:val="00BF48B4"/>
    <w:pPr>
      <w:ind w:left="284"/>
      <w:ind w:hanging="284"/>
      <w:spacing w:before="0" w:after="60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Cs/>
      <w:b/>
    </w:rPr>
  </w:style>
  <w:style w:type="character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bCs/>
      <w:b/>
      <w:rFonts w:ascii="Verdana" w:hAnsi="Verdan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cs="Segoe UI" w:hAnsi="Segoe UI"/>
      <w:sz w:val="18"/>
      <w:szCs w:val="18"/>
    </w:rPr>
  </w:style>
  <w:style w:type="character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cs="Segoe UI" w:hAnsi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spacing w:before="0" w:after="0" w:line="240" w:lineRule="auto"/>
      <w:tabs>
        <w:tab w:val="center" w:pos="4536"/>
        <w:tab w:val="right" w:pos="9072"/>
      </w:tabs>
    </w:pPr>
  </w:style>
  <w:style w:type="character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qFormat/>
    <w:basedOn w:val="Standaard"/>
    <w:uiPriority w:val="34"/>
    <w:rsid w:val="00E722D2"/>
    <w:pPr>
      <w:ind w:left="720"/>
      <w:contextualSpacing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AA83575AB74F35BB69222215695B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954CF5-F304-4A68-BCFC-B802C5125CA2}"/>
      </w:docPartPr>
      <w:docPartBody>
        <w:p w:rsidR="00000000" w:rsidRDefault="00D35D17" w:rsidP="00D35D17">
          <w:pPr>
            <w:pStyle w:val="1DAA83575AB74F35BB69222215695B06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7A437251DB464BB2E7D70524A83B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E9A558-BE66-4285-B440-C50B49D8EDA5}"/>
      </w:docPartPr>
      <w:docPartBody>
        <w:p w:rsidR="00000000" w:rsidRDefault="00D35D17" w:rsidP="00D35D17">
          <w:pPr>
            <w:pStyle w:val="C57A437251DB464BB2E7D70524A83BB5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123465"/>
    <w:rsid w:val="0021302E"/>
    <w:rsid w:val="00443F4E"/>
    <w:rsid w:val="00465BC2"/>
    <w:rsid w:val="004E345B"/>
    <w:rsid w:val="005854B0"/>
    <w:rsid w:val="00587ED8"/>
    <w:rsid w:val="00653E9E"/>
    <w:rsid w:val="007F30DE"/>
    <w:rsid w:val="008C7030"/>
    <w:rsid w:val="009C4E01"/>
    <w:rsid w:val="00A40D3E"/>
    <w:rsid w:val="00AE6102"/>
    <w:rsid w:val="00B549F2"/>
    <w:rsid w:val="00D35D17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35D17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  <w:style w:type="paragraph" w:customStyle="1" w:styleId="1DAA83575AB74F35BB69222215695B06">
    <w:name w:val="1DAA83575AB74F35BB69222215695B06"/>
    <w:rsid w:val="00D35D17"/>
  </w:style>
  <w:style w:type="paragraph" w:customStyle="1" w:styleId="C57A437251DB464BB2E7D70524A83BB5">
    <w:name w:val="C57A437251DB464BB2E7D70524A83BB5"/>
    <w:rsid w:val="00D35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DF4579-66E2-48DE-B71A-40BC80F1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Kathleen Hallaert</cp:lastModifiedBy>
  <cp:revision>11</cp:revision>
  <dcterms:created xsi:type="dcterms:W3CDTF">2017-01-09T15:01:00Z</dcterms:created>
  <dcterms:modified xsi:type="dcterms:W3CDTF">2017-04-12T17:11:00Z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