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9DF3669" w:rsidR="004D1FC8" w:rsidRPr="00BB2C10" w:rsidRDefault="00526754">
                <w:r>
                  <w:t>ICT Besturingssystemen en netwerken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43DD8365" w:rsidR="004D1FC8" w:rsidRPr="00BB2C10" w:rsidRDefault="004F0AD3">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76D80BF" w:rsidR="00003CFD" w:rsidRPr="00BB2C10" w:rsidRDefault="00526754" w:rsidP="00003CFD">
                <w:pPr>
                  <w:rPr>
                    <w:b/>
                  </w:rPr>
                </w:pPr>
                <w:r>
                  <w:t>Installatie en configuratie</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B618999" w:rsidR="00003CFD" w:rsidRPr="00BB2C10" w:rsidRDefault="00301D2B" w:rsidP="00003CFD">
            <w:pPr>
              <w:rPr>
                <w:b/>
              </w:rPr>
            </w:pPr>
            <w:r>
              <w:t>X</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356A3F2F" w:rsidR="00003CFD" w:rsidRPr="00BB2C10" w:rsidRDefault="004F0AD3" w:rsidP="00003CFD">
                <w:pPr>
                  <w:rPr>
                    <w:b/>
                  </w:rPr>
                </w:pPr>
                <w:r>
                  <w:t>Willem De Meyer</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183FD64B" w:rsidR="00BB2C10" w:rsidRPr="00BB2C10" w:rsidRDefault="004F0AD3">
                <w:r>
                  <w:t>Personaliseren van het besturingssysteem</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4A3AA5FB" w:rsidR="00BB2C10" w:rsidRDefault="00526754">
            <w:r w:rsidRPr="00526754">
              <w:rPr>
                <w:b/>
              </w:rPr>
              <w:t>In te oefenen basiscompetenties van deze ICT-taak (schrap de BC's die niet in de authentieke taak zitten):</w:t>
            </w:r>
          </w:p>
          <w:p w14:paraId="5E5EBA5F" w14:textId="77777777" w:rsidR="00526754" w:rsidRDefault="00526754" w:rsidP="00526754">
            <w:pPr>
              <w:pStyle w:val="opsommingICT-taak"/>
            </w:pPr>
            <w:r>
              <w:t>IC BC312 - kan een besturingssysteem configureren</w:t>
            </w:r>
          </w:p>
          <w:p w14:paraId="7320C93E" w14:textId="77777777" w:rsidR="00526754" w:rsidRDefault="00526754" w:rsidP="00526754">
            <w:pPr>
              <w:pStyle w:val="opsommingICT-taak"/>
            </w:pPr>
            <w:r>
              <w:t>IC BC313 - kan een besturingssysteem aan zijn persoonlijke voorkeuren aanpassen</w:t>
            </w:r>
          </w:p>
          <w:p w14:paraId="4BD53D98" w14:textId="77777777" w:rsidR="00526754" w:rsidRDefault="00526754" w:rsidP="00526754">
            <w:pPr>
              <w:pStyle w:val="opsommingICT-taak"/>
            </w:pPr>
            <w:r>
              <w:t>IC BC314 - kan geavanceerde instellingen van een besturingssysteem wijzigen</w:t>
            </w:r>
          </w:p>
          <w:p w14:paraId="38B3C496" w14:textId="640CAE0C" w:rsidR="00BB2C10" w:rsidRPr="00BB2C10" w:rsidRDefault="00BB2C10" w:rsidP="004F0AD3">
            <w:pPr>
              <w:pStyle w:val="opsommingICT-taak"/>
              <w:numPr>
                <w:ilvl w:val="0"/>
                <w:numId w:val="0"/>
              </w:numPr>
              <w:ind w:left="72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rPr>
                <w:rFonts w:eastAsia="Verdana" w:cs="Verdana"/>
              </w:rPr>
              <w:alias w:val="Vertrekpunt"/>
              <w:tag w:val="Vertrekpunt"/>
              <w:id w:val="-1175254300"/>
              <w:placeholder>
                <w:docPart w:val="DefaultPlaceholder_-1854013440"/>
              </w:placeholder>
              <w:text w:multiLine="1"/>
            </w:sdtPr>
            <w:sdtContent>
              <w:p w14:paraId="219F8E13" w14:textId="5A6B8D28" w:rsidR="00BF48B4" w:rsidRPr="00596050" w:rsidRDefault="004F0AD3" w:rsidP="00BF48B4">
                <w:r w:rsidRPr="004F0AD3">
                  <w:rPr>
                    <w:rFonts w:eastAsia="Verdana" w:cs="Verdana"/>
                  </w:rPr>
                  <w:t>Het uiterlijk van het besturingssysteem is zoals miljoenen andere computers. Om dit saaie uiterlijk te doorbreken zal  het besturingssysteem gepersonaliseerd worden. De achtergrond, het vergrendelingsscherm, het thema,… enz moeten aangepast worden. Op de computer moet ook een extra klok ingesteld worden zodat direct de tijd in Australië kan gezien worden.</w:t>
                </w:r>
              </w:p>
            </w:sdtContent>
          </w:sdt>
          <w:p w14:paraId="011A2C93" w14:textId="77777777" w:rsidR="00BF48B4" w:rsidRPr="00596050" w:rsidRDefault="00BF48B4" w:rsidP="00BF48B4">
            <w:pPr>
              <w:rPr>
                <w:b/>
              </w:rPr>
            </w:pPr>
            <w:r w:rsidRPr="00596050">
              <w:rPr>
                <w:b/>
              </w:rPr>
              <w:t>Inleiding</w:t>
            </w:r>
          </w:p>
          <w:sdt>
            <w:sdtPr>
              <w:rPr>
                <w:rFonts w:eastAsia="Verdana" w:cs="Verdana"/>
              </w:rPr>
              <w:alias w:val="Inleiding"/>
              <w:tag w:val="Inleiding"/>
              <w:id w:val="463849181"/>
              <w:placeholder>
                <w:docPart w:val="DefaultPlaceholder_-1854013440"/>
              </w:placeholder>
              <w:text/>
            </w:sdtPr>
            <w:sdtContent>
              <w:p w14:paraId="642CA352" w14:textId="78F7A31F" w:rsidR="00BB2C10" w:rsidRDefault="004F0AD3" w:rsidP="00BF48B4">
                <w:r w:rsidRPr="004F0AD3">
                  <w:rPr>
                    <w:rFonts w:eastAsia="Verdana" w:cs="Verdana"/>
                  </w:rPr>
                  <w:t>Veel gebruikers passen enkel de instellingen aan waarmee ze vertrouwd zijn terwijl er veel meer mogelijkheden zijn. De bedoeling van deze authentieke taak is het besturingssysteem volledig te personaliseren zodat vervelende boodschappen niet getoond worden en de computer de favoriete foto’s toont.</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078E6B10" w:rsidR="00BB2C10" w:rsidRDefault="00BB2C10" w:rsidP="00BF48B4"/>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7946D30A" w:rsidR="00E722D2" w:rsidRPr="00764450" w:rsidRDefault="00764450" w:rsidP="00764450">
                  <w:pPr>
                    <w:pStyle w:val="Opsomming"/>
                    <w:numPr>
                      <w:ilvl w:val="0"/>
                      <w:numId w:val="3"/>
                    </w:numPr>
                    <w:rPr>
                      <w:lang w:val="nl-BE" w:eastAsia="nl-BE"/>
                    </w:rPr>
                  </w:pPr>
                  <w:r>
                    <w:t>Opdracht 1:</w:t>
                  </w:r>
                  <w:r>
                    <w:rPr>
                      <w:lang w:eastAsia="nl-BE"/>
                    </w:rPr>
                    <w:t xml:space="preserve"> </w:t>
                  </w:r>
                  <w:r w:rsidR="004F0AD3">
                    <w:rPr>
                      <w:rFonts w:eastAsia="Verdana" w:cs="Verdana"/>
                    </w:rPr>
                    <w:t>Aanpassen van het vergrendelscherm.</w:t>
                  </w:r>
                </w:p>
              </w:tc>
              <w:tc>
                <w:tcPr>
                  <w:tcW w:w="2435" w:type="dxa"/>
                  <w:vAlign w:val="center"/>
                </w:tcPr>
                <w:p w14:paraId="2255E197" w14:textId="77777777" w:rsidR="004F0AD3" w:rsidRDefault="004F0AD3" w:rsidP="004F0AD3">
                  <w:pPr>
                    <w:spacing w:before="0" w:after="0"/>
                  </w:pPr>
                  <w:r>
                    <w:rPr>
                      <w:rFonts w:eastAsia="Verdana" w:cs="Verdana"/>
                    </w:rPr>
                    <w:t xml:space="preserve">BC 312 </w:t>
                  </w:r>
                </w:p>
                <w:p w14:paraId="53BC129B" w14:textId="77777777" w:rsidR="004F0AD3" w:rsidRDefault="004F0AD3" w:rsidP="004F0AD3">
                  <w:pPr>
                    <w:spacing w:before="0" w:after="0"/>
                  </w:pPr>
                  <w:r>
                    <w:rPr>
                      <w:rFonts w:eastAsia="Verdana" w:cs="Verdana"/>
                    </w:rPr>
                    <w:t xml:space="preserve">BC 313 </w:t>
                  </w:r>
                </w:p>
                <w:p w14:paraId="71229959" w14:textId="77777777" w:rsidR="004F0AD3" w:rsidRDefault="004F0AD3" w:rsidP="004F0AD3">
                  <w:pPr>
                    <w:spacing w:before="0" w:after="0"/>
                  </w:pPr>
                  <w:r>
                    <w:rPr>
                      <w:rFonts w:eastAsia="Verdana" w:cs="Verdana"/>
                    </w:rPr>
                    <w:t xml:space="preserve">BC 314 </w:t>
                  </w:r>
                </w:p>
                <w:p w14:paraId="14E4A380" w14:textId="5761F1C1" w:rsidR="00E722D2" w:rsidRDefault="004F0AD3" w:rsidP="004F0AD3">
                  <w:pPr>
                    <w:spacing w:before="0" w:after="0"/>
                  </w:pPr>
                  <w:r>
                    <w:rPr>
                      <w:rFonts w:eastAsia="Verdana" w:cs="Verdana"/>
                    </w:rPr>
                    <w:t>BC 317</w:t>
                  </w:r>
                </w:p>
              </w:tc>
            </w:tr>
            <w:tr w:rsidR="00764450" w14:paraId="54BBC352" w14:textId="77777777" w:rsidTr="00FD3E86">
              <w:tc>
                <w:tcPr>
                  <w:tcW w:w="11651" w:type="dxa"/>
                  <w:vAlign w:val="center"/>
                </w:tcPr>
                <w:p w14:paraId="0A7F74FB" w14:textId="7C76638B" w:rsidR="00764450" w:rsidRDefault="00301D2B" w:rsidP="00764450">
                  <w:pPr>
                    <w:pStyle w:val="Opsomming"/>
                    <w:numPr>
                      <w:ilvl w:val="0"/>
                      <w:numId w:val="3"/>
                    </w:numPr>
                    <w:rPr>
                      <w:lang w:eastAsia="nl-BE"/>
                    </w:rPr>
                  </w:pPr>
                  <w:r>
                    <w:rPr>
                      <w:lang w:eastAsia="nl-BE"/>
                    </w:rPr>
                    <w:t xml:space="preserve">Opdracht 2: </w:t>
                  </w:r>
                  <w:r w:rsidR="004F0AD3">
                    <w:rPr>
                      <w:rFonts w:eastAsia="Verdana" w:cs="Verdana"/>
                    </w:rPr>
                    <w:t xml:space="preserve">Aanpassen van het </w:t>
                  </w:r>
                  <w:r w:rsidR="004F0AD3">
                    <w:rPr>
                      <w:rFonts w:eastAsia="Verdana" w:cs="Verdana"/>
                    </w:rPr>
                    <w:t>bureaublad</w:t>
                  </w:r>
                  <w:r w:rsidR="004F0AD3">
                    <w:rPr>
                      <w:rFonts w:eastAsia="Verdana" w:cs="Verdana"/>
                    </w:rPr>
                    <w:t>.</w:t>
                  </w:r>
                </w:p>
              </w:tc>
              <w:tc>
                <w:tcPr>
                  <w:tcW w:w="2435" w:type="dxa"/>
                  <w:vAlign w:val="center"/>
                </w:tcPr>
                <w:p w14:paraId="63844DDB" w14:textId="77777777" w:rsidR="004F0AD3" w:rsidRDefault="004F0AD3" w:rsidP="004F0AD3">
                  <w:pPr>
                    <w:spacing w:before="0" w:after="0"/>
                  </w:pPr>
                  <w:r>
                    <w:rPr>
                      <w:rFonts w:eastAsia="Verdana" w:cs="Verdana"/>
                    </w:rPr>
                    <w:t xml:space="preserve">BC 312 </w:t>
                  </w:r>
                </w:p>
                <w:p w14:paraId="65ABB51B" w14:textId="77777777" w:rsidR="004F0AD3" w:rsidRDefault="004F0AD3" w:rsidP="004F0AD3">
                  <w:pPr>
                    <w:spacing w:before="0" w:after="0"/>
                  </w:pPr>
                  <w:r>
                    <w:rPr>
                      <w:rFonts w:eastAsia="Verdana" w:cs="Verdana"/>
                    </w:rPr>
                    <w:t xml:space="preserve">BC 313 </w:t>
                  </w:r>
                </w:p>
                <w:p w14:paraId="074FB1E4" w14:textId="77777777" w:rsidR="004F0AD3" w:rsidRDefault="004F0AD3" w:rsidP="004F0AD3">
                  <w:pPr>
                    <w:spacing w:before="0" w:after="0"/>
                  </w:pPr>
                  <w:r>
                    <w:rPr>
                      <w:rFonts w:eastAsia="Verdana" w:cs="Verdana"/>
                    </w:rPr>
                    <w:t xml:space="preserve">BC 314 </w:t>
                  </w:r>
                </w:p>
                <w:p w14:paraId="56B76573" w14:textId="17682C95" w:rsidR="00003CFD" w:rsidRDefault="004F0AD3" w:rsidP="004F0AD3">
                  <w:pPr>
                    <w:spacing w:before="0" w:after="0"/>
                  </w:pPr>
                  <w:r>
                    <w:rPr>
                      <w:rFonts w:eastAsia="Verdana" w:cs="Verdana"/>
                    </w:rPr>
                    <w:t>BC 317</w:t>
                  </w:r>
                </w:p>
              </w:tc>
            </w:tr>
            <w:tr w:rsidR="004F0AD3" w14:paraId="3EA19DF8" w14:textId="77777777" w:rsidTr="00FD3E86">
              <w:tc>
                <w:tcPr>
                  <w:tcW w:w="11651" w:type="dxa"/>
                  <w:vAlign w:val="center"/>
                </w:tcPr>
                <w:p w14:paraId="19106ECA" w14:textId="67EB9706" w:rsidR="004F0AD3" w:rsidRDefault="004F0AD3" w:rsidP="00764450">
                  <w:pPr>
                    <w:pStyle w:val="Opsomming"/>
                    <w:numPr>
                      <w:ilvl w:val="0"/>
                      <w:numId w:val="3"/>
                    </w:numPr>
                    <w:rPr>
                      <w:lang w:eastAsia="nl-BE"/>
                    </w:rPr>
                  </w:pPr>
                  <w:r>
                    <w:rPr>
                      <w:lang w:eastAsia="nl-BE"/>
                    </w:rPr>
                    <w:t xml:space="preserve">Opdracht 3: </w:t>
                  </w:r>
                  <w:r>
                    <w:rPr>
                      <w:rFonts w:eastAsia="Verdana" w:cs="Verdana"/>
                    </w:rPr>
                    <w:t xml:space="preserve">Aanpassen van het </w:t>
                  </w:r>
                  <w:r>
                    <w:rPr>
                      <w:rFonts w:eastAsia="Verdana" w:cs="Verdana"/>
                    </w:rPr>
                    <w:t>Windows thema</w:t>
                  </w:r>
                  <w:r>
                    <w:rPr>
                      <w:rFonts w:eastAsia="Verdana" w:cs="Verdana"/>
                    </w:rPr>
                    <w:t>.</w:t>
                  </w:r>
                </w:p>
              </w:tc>
              <w:tc>
                <w:tcPr>
                  <w:tcW w:w="2435" w:type="dxa"/>
                  <w:vAlign w:val="center"/>
                </w:tcPr>
                <w:p w14:paraId="1282FED0" w14:textId="77777777" w:rsidR="004F0AD3" w:rsidRDefault="004F0AD3" w:rsidP="004F0AD3">
                  <w:pPr>
                    <w:spacing w:before="0" w:after="0"/>
                  </w:pPr>
                  <w:r>
                    <w:rPr>
                      <w:rFonts w:eastAsia="Verdana" w:cs="Verdana"/>
                    </w:rPr>
                    <w:t xml:space="preserve">BC 312 </w:t>
                  </w:r>
                </w:p>
                <w:p w14:paraId="46762B42" w14:textId="77777777" w:rsidR="004F0AD3" w:rsidRDefault="004F0AD3" w:rsidP="004F0AD3">
                  <w:pPr>
                    <w:spacing w:before="0" w:after="0"/>
                  </w:pPr>
                  <w:r>
                    <w:rPr>
                      <w:rFonts w:eastAsia="Verdana" w:cs="Verdana"/>
                    </w:rPr>
                    <w:t xml:space="preserve">BC 313 </w:t>
                  </w:r>
                </w:p>
                <w:p w14:paraId="3E665792" w14:textId="77777777" w:rsidR="004F0AD3" w:rsidRDefault="004F0AD3" w:rsidP="004F0AD3">
                  <w:pPr>
                    <w:spacing w:before="0" w:after="0"/>
                  </w:pPr>
                  <w:r>
                    <w:rPr>
                      <w:rFonts w:eastAsia="Verdana" w:cs="Verdana"/>
                    </w:rPr>
                    <w:t xml:space="preserve">BC 314 </w:t>
                  </w:r>
                </w:p>
                <w:p w14:paraId="26770257" w14:textId="773A58A6" w:rsidR="004F0AD3" w:rsidRDefault="004F0AD3" w:rsidP="004F0AD3">
                  <w:pPr>
                    <w:spacing w:before="0" w:after="0"/>
                  </w:pPr>
                  <w:r>
                    <w:rPr>
                      <w:rFonts w:eastAsia="Verdana" w:cs="Verdana"/>
                    </w:rPr>
                    <w:t>BC 317</w:t>
                  </w:r>
                </w:p>
              </w:tc>
            </w:tr>
            <w:tr w:rsidR="004F0AD3" w14:paraId="14D07796" w14:textId="77777777" w:rsidTr="00FD3E86">
              <w:tc>
                <w:tcPr>
                  <w:tcW w:w="11651" w:type="dxa"/>
                  <w:vAlign w:val="center"/>
                </w:tcPr>
                <w:p w14:paraId="1998F01F" w14:textId="4AD58D32" w:rsidR="004F0AD3" w:rsidRDefault="004F0AD3" w:rsidP="00764450">
                  <w:pPr>
                    <w:pStyle w:val="Opsomming"/>
                    <w:numPr>
                      <w:ilvl w:val="0"/>
                      <w:numId w:val="3"/>
                    </w:numPr>
                    <w:rPr>
                      <w:lang w:eastAsia="nl-BE"/>
                    </w:rPr>
                  </w:pPr>
                  <w:r>
                    <w:rPr>
                      <w:lang w:eastAsia="nl-BE"/>
                    </w:rPr>
                    <w:t xml:space="preserve">Opdracht 4: </w:t>
                  </w:r>
                  <w:r>
                    <w:rPr>
                      <w:rFonts w:eastAsia="Verdana" w:cs="Verdana"/>
                    </w:rPr>
                    <w:t>Extra klok instellen met een andere tijdzone</w:t>
                  </w:r>
                  <w:r>
                    <w:rPr>
                      <w:rFonts w:eastAsia="Verdana" w:cs="Verdana"/>
                    </w:rPr>
                    <w:t>.</w:t>
                  </w:r>
                </w:p>
              </w:tc>
              <w:tc>
                <w:tcPr>
                  <w:tcW w:w="2435" w:type="dxa"/>
                  <w:vAlign w:val="center"/>
                </w:tcPr>
                <w:p w14:paraId="1467C5A1" w14:textId="77777777" w:rsidR="004F0AD3" w:rsidRDefault="004F0AD3" w:rsidP="004F0AD3">
                  <w:pPr>
                    <w:spacing w:before="0" w:after="0"/>
                  </w:pPr>
                  <w:r>
                    <w:rPr>
                      <w:rFonts w:eastAsia="Verdana" w:cs="Verdana"/>
                    </w:rPr>
                    <w:t xml:space="preserve">BC 312 </w:t>
                  </w:r>
                </w:p>
                <w:p w14:paraId="6C156590" w14:textId="77777777" w:rsidR="004F0AD3" w:rsidRDefault="004F0AD3" w:rsidP="004F0AD3">
                  <w:pPr>
                    <w:spacing w:before="0" w:after="0"/>
                  </w:pPr>
                  <w:r>
                    <w:rPr>
                      <w:rFonts w:eastAsia="Verdana" w:cs="Verdana"/>
                    </w:rPr>
                    <w:t xml:space="preserve">BC 313 </w:t>
                  </w:r>
                </w:p>
                <w:p w14:paraId="0BE6285F" w14:textId="77777777" w:rsidR="004F0AD3" w:rsidRDefault="004F0AD3" w:rsidP="004F0AD3">
                  <w:pPr>
                    <w:spacing w:before="0" w:after="0"/>
                  </w:pPr>
                  <w:r>
                    <w:rPr>
                      <w:rFonts w:eastAsia="Verdana" w:cs="Verdana"/>
                    </w:rPr>
                    <w:t xml:space="preserve">BC 314 </w:t>
                  </w:r>
                </w:p>
                <w:p w14:paraId="1B408239" w14:textId="17A77D16" w:rsidR="004F0AD3" w:rsidRDefault="004F0AD3" w:rsidP="004F0AD3">
                  <w:pPr>
                    <w:spacing w:before="0" w:after="0"/>
                  </w:pPr>
                  <w:r>
                    <w:rPr>
                      <w:rFonts w:eastAsia="Verdana" w:cs="Verdana"/>
                    </w:rPr>
                    <w:t>BC 317</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6331AB05" w:rsidR="00BB2C10" w:rsidRPr="00764450" w:rsidRDefault="004F0AD3" w:rsidP="00764450">
            <w:pPr>
              <w:pStyle w:val="Tekst"/>
              <w:widowControl w:val="0"/>
              <w:ind w:left="0"/>
              <w:rPr>
                <w:rFonts w:cs="Arial"/>
                <w:bCs/>
                <w:sz w:val="20"/>
                <w:lang w:val="nl-BE" w:eastAsia="nl-BE"/>
              </w:rPr>
            </w:pPr>
            <w:r>
              <w:rPr>
                <w:rFonts w:eastAsia="Verdana" w:cs="Verdana"/>
              </w:rPr>
              <w:t>Instructiefilmpjes Willem.</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45A39BDE" w:rsidR="00BB2C10" w:rsidRDefault="004F0AD3">
            <w:r>
              <w:rPr>
                <w:rFonts w:eastAsia="Verdana" w:cs="Verdana"/>
              </w:rPr>
              <w:t>Test vooraf de instellingen uit want er zitten soms kleine verschillen tussen de verschillende Windowsversies.</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12DF" w14:textId="77777777" w:rsidR="004E45CF" w:rsidRDefault="004E45CF" w:rsidP="00EF3648">
      <w:pPr>
        <w:spacing w:before="0" w:after="0" w:line="240" w:lineRule="auto"/>
      </w:pPr>
      <w:r>
        <w:separator/>
      </w:r>
    </w:p>
  </w:endnote>
  <w:endnote w:type="continuationSeparator" w:id="0">
    <w:p w14:paraId="075D2DA0" w14:textId="77777777" w:rsidR="004E45CF" w:rsidRDefault="004E45CF"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8745" w14:textId="77777777" w:rsidR="004E45CF" w:rsidRDefault="004E45CF" w:rsidP="00EF3648">
      <w:pPr>
        <w:spacing w:before="0" w:after="0" w:line="240" w:lineRule="auto"/>
      </w:pPr>
      <w:r>
        <w:separator/>
      </w:r>
    </w:p>
  </w:footnote>
  <w:footnote w:type="continuationSeparator" w:id="0">
    <w:p w14:paraId="6586A7AB" w14:textId="77777777" w:rsidR="004E45CF" w:rsidRDefault="004E45CF"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23186D"/>
    <w:rsid w:val="00301D2B"/>
    <w:rsid w:val="003C6111"/>
    <w:rsid w:val="003C6886"/>
    <w:rsid w:val="003D4B23"/>
    <w:rsid w:val="0048278B"/>
    <w:rsid w:val="004D1FC8"/>
    <w:rsid w:val="004E45CF"/>
    <w:rsid w:val="004F0AD3"/>
    <w:rsid w:val="0050167D"/>
    <w:rsid w:val="00526117"/>
    <w:rsid w:val="00526754"/>
    <w:rsid w:val="00535F99"/>
    <w:rsid w:val="0055102C"/>
    <w:rsid w:val="005B58ED"/>
    <w:rsid w:val="00604B95"/>
    <w:rsid w:val="00665E0F"/>
    <w:rsid w:val="0069035E"/>
    <w:rsid w:val="006E39E2"/>
    <w:rsid w:val="00764450"/>
    <w:rsid w:val="007C2DAB"/>
    <w:rsid w:val="007F7711"/>
    <w:rsid w:val="008A6858"/>
    <w:rsid w:val="00981A58"/>
    <w:rsid w:val="00A8265E"/>
    <w:rsid w:val="00AA2B92"/>
    <w:rsid w:val="00AB057F"/>
    <w:rsid w:val="00BB2C10"/>
    <w:rsid w:val="00BF48B4"/>
    <w:rsid w:val="00C91333"/>
    <w:rsid w:val="00CC2ADA"/>
    <w:rsid w:val="00D72876"/>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404933"/>
    <w:rsid w:val="00443F4E"/>
    <w:rsid w:val="00465BC2"/>
    <w:rsid w:val="004E345B"/>
    <w:rsid w:val="00587ED8"/>
    <w:rsid w:val="00653E9E"/>
    <w:rsid w:val="008C7030"/>
    <w:rsid w:val="00AB0ED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9F56C-C3CC-4EF4-AAA1-3CDDD3B1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2017-05-02T11:33:00Z</dcterms:created>
  <dcterms:modified xsi:type="dcterms:W3CDTF">2017-05-02T11:33:00Z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